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4D655" w14:textId="5CFD953A" w:rsidR="00C73D5F" w:rsidRPr="00BB2E2D" w:rsidRDefault="00C73D5F" w:rsidP="00C73D5F">
      <w:pPr>
        <w:spacing w:after="0"/>
        <w:rPr>
          <w:rFonts w:cstheme="minorHAnsi"/>
        </w:rPr>
      </w:pPr>
    </w:p>
    <w:p w14:paraId="5B7F62F4" w14:textId="77777777" w:rsidR="00C73D5F" w:rsidRPr="00BB2E2D" w:rsidRDefault="00C73D5F" w:rsidP="00C73D5F">
      <w:pPr>
        <w:spacing w:after="0" w:line="360" w:lineRule="auto"/>
        <w:jc w:val="center"/>
        <w:rPr>
          <w:rFonts w:cstheme="minorHAnsi"/>
          <w:sz w:val="96"/>
          <w:szCs w:val="96"/>
        </w:rPr>
      </w:pPr>
    </w:p>
    <w:p w14:paraId="09ACF6CA" w14:textId="7401A92C" w:rsidR="0097604E" w:rsidRDefault="0097604E" w:rsidP="0046682A">
      <w:pPr>
        <w:spacing w:after="0" w:line="360" w:lineRule="auto"/>
        <w:rPr>
          <w:rFonts w:cstheme="minorHAnsi"/>
          <w:sz w:val="56"/>
          <w:szCs w:val="56"/>
        </w:rPr>
      </w:pPr>
      <w:r>
        <w:rPr>
          <w:rFonts w:cstheme="minorHAnsi"/>
          <w:sz w:val="56"/>
          <w:szCs w:val="56"/>
        </w:rPr>
        <w:t xml:space="preserve">KONTRAKTSKITSE UDBUD </w:t>
      </w:r>
    </w:p>
    <w:p w14:paraId="3700F382" w14:textId="6DF54ABB" w:rsidR="00F7631D" w:rsidRDefault="00F22C87" w:rsidP="0046682A">
      <w:pPr>
        <w:spacing w:after="0" w:line="360" w:lineRule="auto"/>
        <w:rPr>
          <w:rFonts w:cstheme="minorHAnsi"/>
          <w:sz w:val="56"/>
          <w:szCs w:val="56"/>
        </w:rPr>
      </w:pPr>
      <w:r>
        <w:rPr>
          <w:rFonts w:cstheme="minorHAnsi"/>
          <w:sz w:val="56"/>
          <w:szCs w:val="56"/>
        </w:rPr>
        <w:t>CT scannere til</w:t>
      </w:r>
      <w:r w:rsidR="00617EE2" w:rsidRPr="00617EE2">
        <w:rPr>
          <w:rFonts w:cstheme="minorHAnsi"/>
          <w:sz w:val="56"/>
          <w:szCs w:val="56"/>
        </w:rPr>
        <w:t xml:space="preserve"> Det Grønlandske Sundhedsvæsen.</w:t>
      </w:r>
    </w:p>
    <w:p w14:paraId="300AA93B" w14:textId="77777777" w:rsidR="00C73D5F" w:rsidRPr="00BB2E2D" w:rsidRDefault="00C73D5F" w:rsidP="00C73D5F">
      <w:pPr>
        <w:spacing w:after="0"/>
        <w:rPr>
          <w:rFonts w:cstheme="minorHAnsi"/>
          <w:sz w:val="56"/>
          <w:szCs w:val="56"/>
        </w:rPr>
      </w:pPr>
    </w:p>
    <w:p w14:paraId="240B0318" w14:textId="0D6BA5A5" w:rsidR="00C73D5F" w:rsidRPr="0097604E" w:rsidRDefault="00F14932" w:rsidP="00C73D5F">
      <w:pPr>
        <w:spacing w:after="0"/>
        <w:jc w:val="center"/>
        <w:rPr>
          <w:rFonts w:cstheme="minorHAnsi"/>
          <w:sz w:val="52"/>
          <w:szCs w:val="52"/>
        </w:rPr>
      </w:pPr>
      <w:r>
        <w:rPr>
          <w:rFonts w:cstheme="minorHAnsi"/>
          <w:sz w:val="52"/>
          <w:szCs w:val="52"/>
        </w:rPr>
        <w:t>August</w:t>
      </w:r>
      <w:r w:rsidR="0090655C">
        <w:rPr>
          <w:rFonts w:cstheme="minorHAnsi"/>
          <w:sz w:val="52"/>
          <w:szCs w:val="52"/>
        </w:rPr>
        <w:t xml:space="preserve"> </w:t>
      </w:r>
      <w:r w:rsidR="0046682A" w:rsidRPr="0097604E">
        <w:rPr>
          <w:rFonts w:cstheme="minorHAnsi"/>
          <w:sz w:val="52"/>
          <w:szCs w:val="52"/>
        </w:rPr>
        <w:t>2026</w:t>
      </w:r>
    </w:p>
    <w:p w14:paraId="55826E35" w14:textId="77777777" w:rsidR="00C73D5F" w:rsidRPr="00BB2E2D" w:rsidRDefault="00C73D5F" w:rsidP="00C73D5F">
      <w:pPr>
        <w:spacing w:after="0"/>
        <w:rPr>
          <w:rFonts w:cstheme="minorHAnsi"/>
        </w:rPr>
      </w:pPr>
    </w:p>
    <w:p w14:paraId="07CAD3D4" w14:textId="77777777" w:rsidR="00C73D5F" w:rsidRPr="00BB2E2D" w:rsidRDefault="00C73D5F" w:rsidP="00C73D5F">
      <w:pPr>
        <w:spacing w:after="0"/>
        <w:rPr>
          <w:rFonts w:cstheme="minorHAnsi"/>
        </w:rPr>
      </w:pPr>
    </w:p>
    <w:p w14:paraId="0B2D2710" w14:textId="77777777" w:rsidR="00C73D5F" w:rsidRPr="00BB2E2D" w:rsidRDefault="00C73D5F" w:rsidP="00C73D5F">
      <w:pPr>
        <w:spacing w:after="0"/>
        <w:rPr>
          <w:rFonts w:cstheme="minorHAnsi"/>
        </w:rPr>
      </w:pPr>
    </w:p>
    <w:p w14:paraId="5E404962" w14:textId="77777777" w:rsidR="00C73D5F" w:rsidRPr="00BB2E2D" w:rsidRDefault="00C73D5F" w:rsidP="00C73D5F">
      <w:pPr>
        <w:spacing w:after="0"/>
        <w:rPr>
          <w:rFonts w:cstheme="minorHAnsi"/>
        </w:rPr>
      </w:pPr>
    </w:p>
    <w:p w14:paraId="634C13C2" w14:textId="77777777" w:rsidR="00C73D5F" w:rsidRPr="00BB2E2D" w:rsidRDefault="00C73D5F" w:rsidP="00C73D5F">
      <w:pPr>
        <w:spacing w:after="0"/>
        <w:rPr>
          <w:rFonts w:cstheme="minorHAnsi"/>
        </w:rPr>
      </w:pPr>
    </w:p>
    <w:p w14:paraId="789EED8A" w14:textId="77777777" w:rsidR="00C73D5F" w:rsidRPr="00BB2E2D" w:rsidRDefault="00C73D5F" w:rsidP="00C73D5F">
      <w:pPr>
        <w:spacing w:after="0"/>
        <w:rPr>
          <w:rFonts w:cstheme="minorHAnsi"/>
        </w:rPr>
      </w:pPr>
    </w:p>
    <w:p w14:paraId="71EC0181" w14:textId="7B592791" w:rsidR="0092371B" w:rsidRPr="0092371B" w:rsidRDefault="00C73D5F" w:rsidP="0092371B">
      <w:pPr>
        <w:rPr>
          <w:rFonts w:cstheme="minorHAnsi"/>
        </w:rPr>
      </w:pPr>
      <w:r w:rsidRPr="00BB2E2D">
        <w:rPr>
          <w:rFonts w:cstheme="minorHAnsi"/>
        </w:rPr>
        <w:br w:type="page"/>
      </w:r>
    </w:p>
    <w:p w14:paraId="69FF1F46" w14:textId="683C71F0" w:rsidR="00271EE6" w:rsidRPr="00271EE6" w:rsidRDefault="00271EE6" w:rsidP="00271EE6">
      <w:pPr>
        <w:spacing w:after="0"/>
        <w:rPr>
          <w:rFonts w:cstheme="minorHAnsi"/>
        </w:rPr>
      </w:pPr>
      <w:r w:rsidRPr="00271EE6">
        <w:rPr>
          <w:rFonts w:cstheme="minorHAnsi"/>
        </w:rPr>
        <w:lastRenderedPageBreak/>
        <w:t>1</w:t>
      </w:r>
      <w:r>
        <w:rPr>
          <w:rFonts w:cstheme="minorHAnsi"/>
        </w:rPr>
        <w:t>.</w:t>
      </w:r>
      <w:r w:rsidRPr="00271EE6">
        <w:rPr>
          <w:rFonts w:cstheme="minorHAnsi"/>
        </w:rPr>
        <w:t xml:space="preserve"> Kontraktens Parter</w:t>
      </w:r>
    </w:p>
    <w:p w14:paraId="7B5FC20D" w14:textId="29BD627D" w:rsidR="00271EE6" w:rsidRPr="00271EE6" w:rsidRDefault="00271EE6" w:rsidP="00271EE6">
      <w:pPr>
        <w:spacing w:after="0"/>
        <w:rPr>
          <w:rFonts w:cstheme="minorHAnsi"/>
        </w:rPr>
      </w:pPr>
      <w:r>
        <w:rPr>
          <w:rFonts w:cstheme="minorHAnsi"/>
        </w:rPr>
        <w:t xml:space="preserve">1.1. </w:t>
      </w:r>
      <w:r w:rsidRPr="00271EE6">
        <w:rPr>
          <w:rFonts w:cstheme="minorHAnsi"/>
        </w:rPr>
        <w:t>Kunden</w:t>
      </w:r>
    </w:p>
    <w:p w14:paraId="28309927" w14:textId="7B92042B" w:rsidR="008F11DB" w:rsidRDefault="00271EE6" w:rsidP="006713FD">
      <w:pPr>
        <w:spacing w:after="0"/>
        <w:rPr>
          <w:rFonts w:cstheme="minorHAnsi"/>
        </w:rPr>
      </w:pPr>
      <w:r w:rsidRPr="00271EE6">
        <w:rPr>
          <w:rFonts w:cstheme="minorHAnsi"/>
        </w:rPr>
        <w:t>Ved Kunden forstås</w:t>
      </w:r>
      <w:r>
        <w:rPr>
          <w:rFonts w:cstheme="minorHAnsi"/>
        </w:rPr>
        <w:t xml:space="preserve"> </w:t>
      </w:r>
      <w:r w:rsidR="0046682A">
        <w:rPr>
          <w:rFonts w:cstheme="minorHAnsi"/>
        </w:rPr>
        <w:t xml:space="preserve">Det Grønlandske </w:t>
      </w:r>
      <w:r w:rsidR="006713FD">
        <w:rPr>
          <w:rFonts w:cstheme="minorHAnsi"/>
        </w:rPr>
        <w:t xml:space="preserve">Sundhedsvæsen </w:t>
      </w:r>
    </w:p>
    <w:p w14:paraId="274966AC" w14:textId="7E57570C" w:rsidR="006713FD" w:rsidRDefault="00F14932" w:rsidP="006713FD">
      <w:pPr>
        <w:spacing w:after="0"/>
        <w:rPr>
          <w:rFonts w:cstheme="minorHAnsi"/>
        </w:rPr>
      </w:pPr>
      <w:r>
        <w:rPr>
          <w:rFonts w:cstheme="minorHAnsi"/>
        </w:rPr>
        <w:t>X</w:t>
      </w:r>
    </w:p>
    <w:p w14:paraId="29EF8A99" w14:textId="77B36037" w:rsidR="00F14932" w:rsidRPr="006713FD" w:rsidRDefault="00F14932" w:rsidP="006713FD">
      <w:pPr>
        <w:spacing w:after="0"/>
        <w:rPr>
          <w:rFonts w:cstheme="minorHAnsi"/>
        </w:rPr>
      </w:pPr>
      <w:r>
        <w:rPr>
          <w:rFonts w:cstheme="minorHAnsi"/>
        </w:rPr>
        <w:t>x</w:t>
      </w:r>
    </w:p>
    <w:p w14:paraId="59778A68" w14:textId="77777777" w:rsidR="00271EE6" w:rsidRDefault="00271EE6" w:rsidP="00271EE6">
      <w:pPr>
        <w:spacing w:after="0"/>
        <w:rPr>
          <w:rFonts w:cstheme="minorHAnsi"/>
        </w:rPr>
      </w:pPr>
    </w:p>
    <w:p w14:paraId="09DB8595" w14:textId="77777777" w:rsidR="00D04339" w:rsidRDefault="00271EE6" w:rsidP="00271EE6">
      <w:pPr>
        <w:spacing w:after="0"/>
        <w:rPr>
          <w:rFonts w:cstheme="minorHAnsi"/>
        </w:rPr>
      </w:pPr>
      <w:r>
        <w:rPr>
          <w:rFonts w:cstheme="minorHAnsi"/>
        </w:rPr>
        <w:t xml:space="preserve">1.2. </w:t>
      </w:r>
      <w:r w:rsidRPr="00271EE6">
        <w:rPr>
          <w:rFonts w:cstheme="minorHAnsi"/>
        </w:rPr>
        <w:t>Ved Leverandøren forstås</w:t>
      </w:r>
    </w:p>
    <w:p w14:paraId="4902C6E0" w14:textId="77777777" w:rsidR="00271EE6" w:rsidRDefault="00271EE6" w:rsidP="00271EE6">
      <w:pPr>
        <w:spacing w:after="0"/>
        <w:rPr>
          <w:rFonts w:cstheme="minorHAnsi"/>
        </w:rPr>
      </w:pPr>
    </w:p>
    <w:p w14:paraId="002C7741" w14:textId="77777777" w:rsidR="00D04339" w:rsidRDefault="00D04339" w:rsidP="00D04339">
      <w:pPr>
        <w:spacing w:after="0"/>
        <w:rPr>
          <w:rFonts w:cstheme="minorHAnsi"/>
        </w:rPr>
      </w:pPr>
      <w:r w:rsidRPr="00D04339">
        <w:rPr>
          <w:rFonts w:cstheme="minorHAnsi"/>
        </w:rPr>
        <w:t xml:space="preserve">Kontraktansvarlig: </w:t>
      </w:r>
    </w:p>
    <w:p w14:paraId="05CAA840" w14:textId="77777777" w:rsidR="00D04339" w:rsidRDefault="00D04339" w:rsidP="00271EE6">
      <w:pPr>
        <w:spacing w:after="0"/>
        <w:rPr>
          <w:rFonts w:cstheme="minorHAnsi"/>
        </w:rPr>
      </w:pPr>
    </w:p>
    <w:p w14:paraId="12263ED4" w14:textId="45DE8CC1" w:rsidR="00271EE6" w:rsidRDefault="00271EE6" w:rsidP="00271EE6">
      <w:pPr>
        <w:spacing w:after="0"/>
        <w:rPr>
          <w:rFonts w:cstheme="minorHAnsi"/>
        </w:rPr>
      </w:pPr>
      <w:r>
        <w:rPr>
          <w:rFonts w:cstheme="minorHAnsi"/>
        </w:rPr>
        <w:t>1.3. Kontaktpersoner</w:t>
      </w:r>
    </w:p>
    <w:p w14:paraId="029AB36A" w14:textId="685763B3" w:rsidR="00271EE6" w:rsidRPr="00271EE6" w:rsidRDefault="00271EE6" w:rsidP="00271EE6">
      <w:pPr>
        <w:spacing w:after="0"/>
        <w:rPr>
          <w:rFonts w:cstheme="minorHAnsi"/>
        </w:rPr>
      </w:pPr>
      <w:r w:rsidRPr="00271EE6">
        <w:rPr>
          <w:rFonts w:cstheme="minorHAnsi"/>
        </w:rPr>
        <w:t>Personerne, som er nævnt i pkt. 1.1 og 1.2, er at betragte som Parternes kontaktpersoner i</w:t>
      </w:r>
      <w:r w:rsidR="00F022A2">
        <w:rPr>
          <w:rFonts w:cstheme="minorHAnsi"/>
        </w:rPr>
        <w:t xml:space="preserve"> </w:t>
      </w:r>
      <w:r w:rsidRPr="00271EE6">
        <w:rPr>
          <w:rFonts w:cstheme="minorHAnsi"/>
        </w:rPr>
        <w:t>forbindelse med Kontrakten. Disse kontaktpersoner kan, hvor der ikke er angivet andet i</w:t>
      </w:r>
      <w:r w:rsidR="00F022A2">
        <w:rPr>
          <w:rFonts w:cstheme="minorHAnsi"/>
        </w:rPr>
        <w:t xml:space="preserve"> </w:t>
      </w:r>
      <w:r w:rsidRPr="00271EE6">
        <w:rPr>
          <w:rFonts w:cstheme="minorHAnsi"/>
        </w:rPr>
        <w:t>Kontrakten, eller hvor der ikke er givet anden skriftlig meddelelse fra den respektive Part, i</w:t>
      </w:r>
      <w:r w:rsidR="00F022A2">
        <w:rPr>
          <w:rFonts w:cstheme="minorHAnsi"/>
        </w:rPr>
        <w:t xml:space="preserve"> </w:t>
      </w:r>
      <w:r w:rsidRPr="00271EE6">
        <w:rPr>
          <w:rFonts w:cstheme="minorHAnsi"/>
        </w:rPr>
        <w:t>sædvanligt omfang bindende disponere på vegne af den respektive Part.</w:t>
      </w:r>
    </w:p>
    <w:p w14:paraId="026FB44B" w14:textId="2C45F121" w:rsidR="00271EE6" w:rsidRPr="00271EE6" w:rsidRDefault="00271EE6" w:rsidP="00271EE6">
      <w:pPr>
        <w:spacing w:after="0"/>
        <w:rPr>
          <w:rFonts w:cstheme="minorHAnsi"/>
        </w:rPr>
      </w:pPr>
      <w:r w:rsidRPr="00271EE6">
        <w:rPr>
          <w:rFonts w:cstheme="minorHAnsi"/>
        </w:rPr>
        <w:t>Parterne kan hver især uden varsel udpege en ny kontaktperson ved skriftligt at meddele dette</w:t>
      </w:r>
      <w:r w:rsidR="00F022A2">
        <w:rPr>
          <w:rFonts w:cstheme="minorHAnsi"/>
        </w:rPr>
        <w:t xml:space="preserve"> </w:t>
      </w:r>
      <w:r w:rsidRPr="00271EE6">
        <w:rPr>
          <w:rFonts w:cstheme="minorHAnsi"/>
        </w:rPr>
        <w:t>over for den anden Part.</w:t>
      </w:r>
    </w:p>
    <w:p w14:paraId="3D052AB1" w14:textId="006061DC" w:rsidR="00271EE6" w:rsidRPr="00B44F59" w:rsidRDefault="00271EE6" w:rsidP="00271EE6">
      <w:pPr>
        <w:spacing w:after="0"/>
        <w:rPr>
          <w:rFonts w:cstheme="minorHAnsi"/>
        </w:rPr>
      </w:pPr>
      <w:r w:rsidRPr="00271EE6">
        <w:rPr>
          <w:rFonts w:cstheme="minorHAnsi"/>
        </w:rPr>
        <w:t>I forbindelse med gennemførelse af den enkelte ordre, forbeholder Kunden sig – uagtet</w:t>
      </w:r>
      <w:r w:rsidR="00F022A2">
        <w:rPr>
          <w:rFonts w:cstheme="minorHAnsi"/>
        </w:rPr>
        <w:t xml:space="preserve"> </w:t>
      </w:r>
      <w:r w:rsidRPr="00271EE6">
        <w:rPr>
          <w:rFonts w:cstheme="minorHAnsi"/>
        </w:rPr>
        <w:t>ovenstående – ret til i sædvanligt omfang at lade sig repræsentere af medarbejder fra den</w:t>
      </w:r>
      <w:r w:rsidR="00F022A2">
        <w:rPr>
          <w:rFonts w:cstheme="minorHAnsi"/>
        </w:rPr>
        <w:t xml:space="preserve"> rekvirerende afdeling</w:t>
      </w:r>
      <w:r w:rsidRPr="00B44F59">
        <w:rPr>
          <w:rFonts w:cstheme="minorHAnsi"/>
        </w:rPr>
        <w:t>.</w:t>
      </w:r>
    </w:p>
    <w:p w14:paraId="54A9F980" w14:textId="77777777" w:rsidR="00271EE6" w:rsidRPr="00B44F59" w:rsidRDefault="00271EE6" w:rsidP="00271EE6">
      <w:pPr>
        <w:spacing w:after="0"/>
        <w:rPr>
          <w:rFonts w:cstheme="minorHAnsi"/>
        </w:rPr>
      </w:pPr>
    </w:p>
    <w:p w14:paraId="7EF8CA04" w14:textId="77777777" w:rsidR="00271EE6" w:rsidRPr="00271EE6" w:rsidRDefault="00271EE6" w:rsidP="00271EE6">
      <w:pPr>
        <w:spacing w:after="0"/>
        <w:rPr>
          <w:rFonts w:cstheme="minorHAnsi"/>
        </w:rPr>
      </w:pPr>
      <w:r w:rsidRPr="00271EE6">
        <w:rPr>
          <w:rFonts w:cstheme="minorHAnsi"/>
        </w:rPr>
        <w:t>2 Definitioner</w:t>
      </w:r>
    </w:p>
    <w:p w14:paraId="296AFE0E" w14:textId="456BAD86" w:rsidR="00271EE6" w:rsidRPr="00271EE6" w:rsidRDefault="00271EE6" w:rsidP="00271EE6">
      <w:pPr>
        <w:spacing w:after="0"/>
        <w:rPr>
          <w:rFonts w:cstheme="minorHAnsi"/>
        </w:rPr>
      </w:pPr>
      <w:r>
        <w:rPr>
          <w:rFonts w:cstheme="minorHAnsi"/>
        </w:rPr>
        <w:t xml:space="preserve">2.1. </w:t>
      </w:r>
      <w:r w:rsidRPr="00271EE6">
        <w:rPr>
          <w:rFonts w:cstheme="minorHAnsi"/>
        </w:rPr>
        <w:t>Kontrakten</w:t>
      </w:r>
    </w:p>
    <w:p w14:paraId="0DCF83EA" w14:textId="038E6D34" w:rsidR="00271EE6" w:rsidRPr="00271EE6" w:rsidRDefault="00271EE6" w:rsidP="00271EE6">
      <w:pPr>
        <w:spacing w:after="0"/>
        <w:rPr>
          <w:rFonts w:cstheme="minorHAnsi"/>
        </w:rPr>
      </w:pPr>
      <w:r w:rsidRPr="00271EE6">
        <w:rPr>
          <w:rFonts w:cstheme="minorHAnsi"/>
        </w:rPr>
        <w:t>Ved Kontrakten forstås nærværende dokument og de tilhørende kontraktbilag i henhold til</w:t>
      </w:r>
      <w:r w:rsidR="00F022A2">
        <w:rPr>
          <w:rFonts w:cstheme="minorHAnsi"/>
        </w:rPr>
        <w:t xml:space="preserve"> </w:t>
      </w:r>
      <w:r w:rsidRPr="00271EE6">
        <w:rPr>
          <w:rFonts w:cstheme="minorHAnsi"/>
        </w:rPr>
        <w:t>bilagsoversigten samt eventuelle kontrakttillæg. Henvisning til Kontrakten omfatter dermed også</w:t>
      </w:r>
      <w:r w:rsidR="00F022A2">
        <w:rPr>
          <w:rFonts w:cstheme="minorHAnsi"/>
        </w:rPr>
        <w:t xml:space="preserve"> </w:t>
      </w:r>
      <w:r w:rsidRPr="00271EE6">
        <w:rPr>
          <w:rFonts w:cstheme="minorHAnsi"/>
        </w:rPr>
        <w:t>disse kontraktbilag og kontrakttillæg. Endvidere omfatter henvisning til Kontrakten og/eller</w:t>
      </w:r>
      <w:r w:rsidR="00F022A2">
        <w:rPr>
          <w:rFonts w:cstheme="minorHAnsi"/>
        </w:rPr>
        <w:t xml:space="preserve"> </w:t>
      </w:r>
      <w:r w:rsidRPr="00271EE6">
        <w:rPr>
          <w:rFonts w:cstheme="minorHAnsi"/>
        </w:rPr>
        <w:t>kontraktbilag også kontraktbilagenes eventuelle underbilag. De til Kontrakten hørende bilag og</w:t>
      </w:r>
      <w:r w:rsidR="00F022A2">
        <w:rPr>
          <w:rFonts w:cstheme="minorHAnsi"/>
        </w:rPr>
        <w:t xml:space="preserve"> </w:t>
      </w:r>
      <w:r w:rsidRPr="00271EE6">
        <w:rPr>
          <w:rFonts w:cstheme="minorHAnsi"/>
        </w:rPr>
        <w:t>underbilag anses derfor som en integreret del af Kontrakten.</w:t>
      </w:r>
    </w:p>
    <w:p w14:paraId="5C6A07E1" w14:textId="3F1D5360" w:rsidR="00271EE6" w:rsidRDefault="00271EE6" w:rsidP="00271EE6">
      <w:pPr>
        <w:spacing w:after="0"/>
        <w:rPr>
          <w:rFonts w:cstheme="minorHAnsi"/>
        </w:rPr>
      </w:pPr>
      <w:r w:rsidRPr="00271EE6">
        <w:rPr>
          <w:rFonts w:cstheme="minorHAnsi"/>
        </w:rPr>
        <w:t>I tilfælde af modstrid mellem nærværende dokument og kontraktbilagene har nærværende</w:t>
      </w:r>
      <w:r w:rsidR="00F022A2">
        <w:rPr>
          <w:rFonts w:cstheme="minorHAnsi"/>
        </w:rPr>
        <w:t xml:space="preserve"> </w:t>
      </w:r>
      <w:r w:rsidRPr="00271EE6">
        <w:rPr>
          <w:rFonts w:cstheme="minorHAnsi"/>
        </w:rPr>
        <w:t>dokument forrang. Dog gælder,</w:t>
      </w:r>
    </w:p>
    <w:p w14:paraId="07DAEAA9" w14:textId="77777777" w:rsidR="00620709" w:rsidRPr="00271EE6" w:rsidRDefault="00620709" w:rsidP="00271EE6">
      <w:pPr>
        <w:spacing w:after="0"/>
        <w:rPr>
          <w:rFonts w:cstheme="minorHAnsi"/>
        </w:rPr>
      </w:pPr>
    </w:p>
    <w:p w14:paraId="76D84A96" w14:textId="1543CDB8" w:rsidR="00271EE6" w:rsidRPr="00B634E2" w:rsidRDefault="00271EE6" w:rsidP="00271EE6">
      <w:pPr>
        <w:pStyle w:val="Listeafsnit"/>
        <w:numPr>
          <w:ilvl w:val="0"/>
          <w:numId w:val="22"/>
        </w:numPr>
        <w:spacing w:after="0"/>
        <w:rPr>
          <w:rFonts w:cstheme="minorHAnsi"/>
        </w:rPr>
      </w:pPr>
      <w:r w:rsidRPr="000F3B70">
        <w:rPr>
          <w:rFonts w:cstheme="minorHAnsi"/>
        </w:rPr>
        <w:t>a</w:t>
      </w:r>
      <w:r w:rsidR="008F5067">
        <w:rPr>
          <w:rFonts w:cstheme="minorHAnsi"/>
        </w:rPr>
        <w:t xml:space="preserve">t Kundens krav i Kontraktbilag </w:t>
      </w:r>
      <w:r w:rsidRPr="000F3B70">
        <w:rPr>
          <w:rFonts w:cstheme="minorHAnsi"/>
        </w:rPr>
        <w:t>(herunder mindstekrav) – ved uoverensstemmelse med</w:t>
      </w:r>
      <w:r w:rsidR="00B634E2">
        <w:rPr>
          <w:rFonts w:cstheme="minorHAnsi"/>
        </w:rPr>
        <w:t xml:space="preserve"> </w:t>
      </w:r>
      <w:r w:rsidRPr="00B634E2">
        <w:rPr>
          <w:rFonts w:cstheme="minorHAnsi"/>
        </w:rPr>
        <w:t>nærværende dokument – gælder forud for nærværende dokument,</w:t>
      </w:r>
    </w:p>
    <w:p w14:paraId="53C0E64C" w14:textId="0B531077" w:rsidR="00271EE6" w:rsidRPr="00620709" w:rsidRDefault="00271EE6" w:rsidP="00271EE6">
      <w:pPr>
        <w:pStyle w:val="Listeafsnit"/>
        <w:numPr>
          <w:ilvl w:val="0"/>
          <w:numId w:val="22"/>
        </w:numPr>
        <w:spacing w:after="0"/>
        <w:rPr>
          <w:rFonts w:cstheme="minorHAnsi"/>
        </w:rPr>
      </w:pPr>
      <w:r w:rsidRPr="000F3B70">
        <w:rPr>
          <w:rFonts w:cstheme="minorHAnsi"/>
        </w:rPr>
        <w:t>at et vilkår i et givet kontraktbilag i øvrigt gælder forud for nærværende dokument, såfremt</w:t>
      </w:r>
      <w:r w:rsidR="00620709">
        <w:rPr>
          <w:rFonts w:cstheme="minorHAnsi"/>
        </w:rPr>
        <w:t xml:space="preserve"> </w:t>
      </w:r>
      <w:r w:rsidRPr="00620709">
        <w:rPr>
          <w:rFonts w:cstheme="minorHAnsi"/>
        </w:rPr>
        <w:t>det eksplicit og specifikt af nærværende dokument fremgår, at et givet vilkår i nærværende</w:t>
      </w:r>
      <w:r w:rsidR="00620709">
        <w:rPr>
          <w:rFonts w:cstheme="minorHAnsi"/>
        </w:rPr>
        <w:t xml:space="preserve"> </w:t>
      </w:r>
      <w:r w:rsidRPr="00620709">
        <w:rPr>
          <w:rFonts w:cstheme="minorHAnsi"/>
        </w:rPr>
        <w:t>dokument kan fraviges, eller såfremt det af et kontraktbilag eksplicit fremgår, at et specifikt</w:t>
      </w:r>
      <w:r w:rsidR="00620709" w:rsidRPr="00620709">
        <w:rPr>
          <w:rFonts w:cstheme="minorHAnsi"/>
        </w:rPr>
        <w:t xml:space="preserve"> </w:t>
      </w:r>
      <w:r w:rsidRPr="00620709">
        <w:rPr>
          <w:rFonts w:cstheme="minorHAnsi"/>
        </w:rPr>
        <w:t>vilkår i kontraktbilaget gælder, uanset hvad der måtte fremgå af nærværende dokument.</w:t>
      </w:r>
    </w:p>
    <w:p w14:paraId="0CAB6DB1" w14:textId="77777777" w:rsidR="00620709" w:rsidRDefault="00620709" w:rsidP="00271EE6">
      <w:pPr>
        <w:spacing w:after="0"/>
        <w:rPr>
          <w:rFonts w:cstheme="minorHAnsi"/>
        </w:rPr>
      </w:pPr>
    </w:p>
    <w:p w14:paraId="52006F2A" w14:textId="7E29D1CC" w:rsidR="00271EE6" w:rsidRPr="00271EE6" w:rsidRDefault="00271EE6" w:rsidP="00271EE6">
      <w:pPr>
        <w:spacing w:after="0"/>
        <w:rPr>
          <w:rFonts w:cstheme="minorHAnsi"/>
        </w:rPr>
      </w:pPr>
      <w:r w:rsidRPr="00271EE6">
        <w:rPr>
          <w:rFonts w:cstheme="minorHAnsi"/>
        </w:rPr>
        <w:t>Kontraktbilagene kan i øvrigt udfylde, uddybe eller supplere nærværende dokument i</w:t>
      </w:r>
      <w:r w:rsidR="00620709">
        <w:rPr>
          <w:rFonts w:cstheme="minorHAnsi"/>
        </w:rPr>
        <w:t xml:space="preserve"> </w:t>
      </w:r>
      <w:r w:rsidRPr="00271EE6">
        <w:rPr>
          <w:rFonts w:cstheme="minorHAnsi"/>
        </w:rPr>
        <w:t xml:space="preserve">overensstemmelse med </w:t>
      </w:r>
      <w:r w:rsidR="00B44F59">
        <w:rPr>
          <w:rFonts w:cstheme="minorHAnsi"/>
        </w:rPr>
        <w:t xml:space="preserve">grønlandsk og </w:t>
      </w:r>
      <w:r w:rsidRPr="00271EE6">
        <w:rPr>
          <w:rFonts w:cstheme="minorHAnsi"/>
        </w:rPr>
        <w:t>dansk</w:t>
      </w:r>
      <w:r w:rsidR="000F3B70">
        <w:rPr>
          <w:rFonts w:cstheme="minorHAnsi"/>
        </w:rPr>
        <w:t xml:space="preserve"> og grønlandsk</w:t>
      </w:r>
      <w:r w:rsidRPr="00271EE6">
        <w:rPr>
          <w:rFonts w:cstheme="minorHAnsi"/>
        </w:rPr>
        <w:t xml:space="preserve"> rets almindelige fortolkningsregler.</w:t>
      </w:r>
    </w:p>
    <w:p w14:paraId="377AB628" w14:textId="77777777" w:rsidR="000F3B70" w:rsidRDefault="000F3B70" w:rsidP="00271EE6">
      <w:pPr>
        <w:spacing w:after="0"/>
        <w:rPr>
          <w:rFonts w:cstheme="minorHAnsi"/>
        </w:rPr>
      </w:pPr>
    </w:p>
    <w:p w14:paraId="71C77BA8" w14:textId="2958D236" w:rsidR="00271EE6" w:rsidRDefault="00271EE6" w:rsidP="00271EE6">
      <w:pPr>
        <w:spacing w:after="0"/>
        <w:rPr>
          <w:rFonts w:cstheme="minorHAnsi"/>
        </w:rPr>
      </w:pPr>
      <w:r w:rsidRPr="00271EE6">
        <w:rPr>
          <w:rFonts w:cstheme="minorHAnsi"/>
        </w:rPr>
        <w:t>I tilfælde af modstrid mellem kontraktbilagene gælder dansk rets almindelige fortolkningsregler</w:t>
      </w:r>
      <w:r w:rsidR="00620709">
        <w:rPr>
          <w:rFonts w:cstheme="minorHAnsi"/>
        </w:rPr>
        <w:t xml:space="preserve"> </w:t>
      </w:r>
      <w:r w:rsidR="000F3B70">
        <w:rPr>
          <w:rFonts w:cstheme="minorHAnsi"/>
        </w:rPr>
        <w:t xml:space="preserve">tilsvarende, dog således, </w:t>
      </w:r>
      <w:r w:rsidRPr="00271EE6">
        <w:rPr>
          <w:rFonts w:cstheme="minorHAnsi"/>
        </w:rPr>
        <w:t>at de øvrige kontraktbilag, herunde</w:t>
      </w:r>
      <w:r w:rsidR="00B44F59">
        <w:rPr>
          <w:rFonts w:cstheme="minorHAnsi"/>
        </w:rPr>
        <w:t>r Kundens krav i Kontraktbilag x</w:t>
      </w:r>
      <w:r w:rsidR="000F3B70">
        <w:rPr>
          <w:rFonts w:cstheme="minorHAnsi"/>
        </w:rPr>
        <w:t xml:space="preserve">, har forrang frem for </w:t>
      </w:r>
      <w:r w:rsidRPr="00271EE6">
        <w:rPr>
          <w:rFonts w:cstheme="minorHAnsi"/>
        </w:rPr>
        <w:t>Leverandøre</w:t>
      </w:r>
      <w:r w:rsidR="00B634E2">
        <w:rPr>
          <w:rFonts w:cstheme="minorHAnsi"/>
        </w:rPr>
        <w:t xml:space="preserve">ns besvarelser i Kontraktbilag </w:t>
      </w:r>
      <w:r w:rsidRPr="00271EE6">
        <w:rPr>
          <w:rFonts w:cstheme="minorHAnsi"/>
        </w:rPr>
        <w:t>(medmindre Kunden skriftligt har givet</w:t>
      </w:r>
      <w:r w:rsidR="00B634E2">
        <w:rPr>
          <w:rFonts w:cstheme="minorHAnsi"/>
        </w:rPr>
        <w:t xml:space="preserve"> </w:t>
      </w:r>
      <w:r w:rsidRPr="00271EE6">
        <w:rPr>
          <w:rFonts w:cstheme="minorHAnsi"/>
        </w:rPr>
        <w:t>Leverandøren tilladelse til at fravige et specifikt kr</w:t>
      </w:r>
      <w:r w:rsidR="000F3B70">
        <w:rPr>
          <w:rFonts w:cstheme="minorHAnsi"/>
        </w:rPr>
        <w:t xml:space="preserve">av), og </w:t>
      </w:r>
      <w:r w:rsidRPr="00271EE6">
        <w:rPr>
          <w:rFonts w:cstheme="minorHAnsi"/>
        </w:rPr>
        <w:t>a</w:t>
      </w:r>
      <w:r w:rsidR="00E67EDF">
        <w:rPr>
          <w:rFonts w:cstheme="minorHAnsi"/>
        </w:rPr>
        <w:t xml:space="preserve">t Kundens krav i Kontraktbilag </w:t>
      </w:r>
      <w:r w:rsidRPr="00271EE6">
        <w:rPr>
          <w:rFonts w:cstheme="minorHAnsi"/>
        </w:rPr>
        <w:t>har forrang</w:t>
      </w:r>
      <w:r w:rsidR="00B634E2">
        <w:rPr>
          <w:rFonts w:cstheme="minorHAnsi"/>
        </w:rPr>
        <w:t>.</w:t>
      </w:r>
    </w:p>
    <w:p w14:paraId="11FDBD4C" w14:textId="77777777" w:rsidR="00B44F59" w:rsidRPr="00271EE6" w:rsidRDefault="00B44F59" w:rsidP="00271EE6">
      <w:pPr>
        <w:spacing w:after="0"/>
        <w:rPr>
          <w:rFonts w:cstheme="minorHAnsi"/>
        </w:rPr>
      </w:pPr>
    </w:p>
    <w:p w14:paraId="3AA538E7" w14:textId="4765E428" w:rsidR="00271EE6" w:rsidRDefault="00271EE6" w:rsidP="00271EE6">
      <w:pPr>
        <w:spacing w:after="0"/>
        <w:rPr>
          <w:rFonts w:cstheme="minorHAnsi"/>
        </w:rPr>
      </w:pPr>
      <w:r w:rsidRPr="00271EE6">
        <w:rPr>
          <w:rFonts w:cstheme="minorHAnsi"/>
        </w:rPr>
        <w:t>I det omfang Kundens svar i Kontraktbilag (Evt. rettelsesb</w:t>
      </w:r>
      <w:r w:rsidR="00E67EDF">
        <w:rPr>
          <w:rFonts w:cstheme="minorHAnsi"/>
        </w:rPr>
        <w:t xml:space="preserve">lade samt spørgsmål og svar til </w:t>
      </w:r>
      <w:r w:rsidRPr="00271EE6">
        <w:rPr>
          <w:rFonts w:cstheme="minorHAnsi"/>
        </w:rPr>
        <w:t xml:space="preserve">udbudsmaterialet) indeholder ændringer til Kontrakten, </w:t>
      </w:r>
      <w:r w:rsidR="00E67EDF">
        <w:rPr>
          <w:rFonts w:cstheme="minorHAnsi"/>
        </w:rPr>
        <w:t xml:space="preserve">har disse ændringer forrang for </w:t>
      </w:r>
      <w:r w:rsidRPr="00271EE6">
        <w:rPr>
          <w:rFonts w:cstheme="minorHAnsi"/>
        </w:rPr>
        <w:t>Kontraktens oprindelige ordlyd.</w:t>
      </w:r>
    </w:p>
    <w:p w14:paraId="4E53CB2D" w14:textId="77777777" w:rsidR="00B44F59" w:rsidRPr="00271EE6" w:rsidRDefault="00B44F59" w:rsidP="00271EE6">
      <w:pPr>
        <w:spacing w:after="0"/>
        <w:rPr>
          <w:rFonts w:cstheme="minorHAnsi"/>
        </w:rPr>
      </w:pPr>
    </w:p>
    <w:p w14:paraId="17D58ECD" w14:textId="456667C1" w:rsidR="00271EE6" w:rsidRDefault="00271EE6" w:rsidP="00271EE6">
      <w:pPr>
        <w:spacing w:after="0"/>
        <w:rPr>
          <w:rFonts w:cstheme="minorHAnsi"/>
        </w:rPr>
      </w:pPr>
      <w:r w:rsidRPr="00271EE6">
        <w:rPr>
          <w:rFonts w:cstheme="minorHAnsi"/>
        </w:rPr>
        <w:t>Hvis der i Kontraktbilag er uoverensstemmelse mellem mindstekravene i Kundens</w:t>
      </w:r>
      <w:r w:rsidR="00620709">
        <w:rPr>
          <w:rFonts w:cstheme="minorHAnsi"/>
        </w:rPr>
        <w:t xml:space="preserve"> </w:t>
      </w:r>
      <w:r w:rsidRPr="00271EE6">
        <w:rPr>
          <w:rFonts w:cstheme="minorHAnsi"/>
        </w:rPr>
        <w:t>kravspecifikation og indholdet af Leverandørens løsningsbeskrivelse, har Kundens mindstekrav</w:t>
      </w:r>
      <w:r w:rsidR="00620709">
        <w:rPr>
          <w:rFonts w:cstheme="minorHAnsi"/>
        </w:rPr>
        <w:t xml:space="preserve"> </w:t>
      </w:r>
      <w:r w:rsidRPr="00271EE6">
        <w:rPr>
          <w:rFonts w:cstheme="minorHAnsi"/>
        </w:rPr>
        <w:t>forrang i forhold til Leverandørens løsningsbeskrivelse.</w:t>
      </w:r>
    </w:p>
    <w:p w14:paraId="1BC68934" w14:textId="77777777" w:rsidR="00B44F59" w:rsidRDefault="00B44F59" w:rsidP="00271EE6">
      <w:pPr>
        <w:spacing w:after="0"/>
        <w:rPr>
          <w:rFonts w:cstheme="minorHAnsi"/>
        </w:rPr>
      </w:pPr>
    </w:p>
    <w:p w14:paraId="164E4D96" w14:textId="77777777" w:rsidR="00B44F59" w:rsidRDefault="00B44F59" w:rsidP="00B44F59">
      <w:pPr>
        <w:spacing w:after="0"/>
        <w:rPr>
          <w:rFonts w:cstheme="minorHAnsi"/>
        </w:rPr>
      </w:pPr>
      <w:r>
        <w:rPr>
          <w:rFonts w:cstheme="minorHAnsi"/>
        </w:rPr>
        <w:t xml:space="preserve">2. 2. Produkter </w:t>
      </w:r>
    </w:p>
    <w:p w14:paraId="2FD2BD5E" w14:textId="0D8A0AC3" w:rsidR="00B44F59" w:rsidRPr="00B44F59" w:rsidRDefault="00B44F59" w:rsidP="00B44F59">
      <w:pPr>
        <w:spacing w:after="0"/>
        <w:rPr>
          <w:rFonts w:cstheme="minorHAnsi"/>
        </w:rPr>
      </w:pPr>
      <w:r w:rsidRPr="00B44F59">
        <w:rPr>
          <w:rFonts w:cstheme="minorHAnsi"/>
        </w:rPr>
        <w:t xml:space="preserve">Ved Produkt(er) forstås de </w:t>
      </w:r>
      <w:r w:rsidR="00EB0CC2">
        <w:rPr>
          <w:rFonts w:cstheme="minorHAnsi"/>
        </w:rPr>
        <w:t xml:space="preserve">produkter og </w:t>
      </w:r>
      <w:r w:rsidRPr="00B44F59">
        <w:rPr>
          <w:rFonts w:cstheme="minorHAnsi"/>
        </w:rPr>
        <w:t>ydelser, herunder tjen</w:t>
      </w:r>
      <w:r>
        <w:rPr>
          <w:rFonts w:cstheme="minorHAnsi"/>
        </w:rPr>
        <w:t xml:space="preserve">esteydelser, der er omfattet af </w:t>
      </w:r>
      <w:r w:rsidR="00F022A2">
        <w:rPr>
          <w:rFonts w:cstheme="minorHAnsi"/>
        </w:rPr>
        <w:t>Kontrakten, jf. Kontraktbilag</w:t>
      </w:r>
      <w:r w:rsidRPr="00B44F59">
        <w:rPr>
          <w:rFonts w:cstheme="minorHAnsi"/>
        </w:rPr>
        <w:t xml:space="preserve">. </w:t>
      </w:r>
    </w:p>
    <w:p w14:paraId="7E864AA0" w14:textId="77777777" w:rsidR="00B44F59" w:rsidRDefault="00B44F59" w:rsidP="00B44F59">
      <w:pPr>
        <w:spacing w:after="0"/>
        <w:rPr>
          <w:rFonts w:cstheme="minorHAnsi"/>
        </w:rPr>
      </w:pPr>
    </w:p>
    <w:p w14:paraId="087D56A7" w14:textId="46794787" w:rsidR="00B44F59" w:rsidRDefault="007C069B" w:rsidP="00B44F59">
      <w:pPr>
        <w:spacing w:after="0"/>
        <w:rPr>
          <w:rFonts w:cstheme="minorHAnsi"/>
        </w:rPr>
      </w:pPr>
      <w:r>
        <w:rPr>
          <w:rFonts w:cstheme="minorHAnsi"/>
        </w:rPr>
        <w:t>2.3</w:t>
      </w:r>
      <w:r w:rsidR="00B44F59">
        <w:rPr>
          <w:rFonts w:cstheme="minorHAnsi"/>
        </w:rPr>
        <w:t>.</w:t>
      </w:r>
      <w:r w:rsidR="000F3B70">
        <w:rPr>
          <w:rFonts w:cstheme="minorHAnsi"/>
        </w:rPr>
        <w:t xml:space="preserve"> Ydelser</w:t>
      </w:r>
    </w:p>
    <w:p w14:paraId="25E9AE92" w14:textId="26884CEC" w:rsidR="00B44F59" w:rsidRPr="00B44F59" w:rsidRDefault="00B44F59" w:rsidP="00B44F59">
      <w:pPr>
        <w:spacing w:after="0"/>
        <w:rPr>
          <w:rFonts w:cstheme="minorHAnsi"/>
        </w:rPr>
      </w:pPr>
      <w:r w:rsidRPr="00B44F59">
        <w:rPr>
          <w:rFonts w:cstheme="minorHAnsi"/>
        </w:rPr>
        <w:t>Ved ”Ydelser” forstås de samlede Ydelser, som Kontrakten omfat</w:t>
      </w:r>
      <w:r w:rsidR="00620709">
        <w:rPr>
          <w:rFonts w:cstheme="minorHAnsi"/>
        </w:rPr>
        <w:t>ter jf. i øvrigt Kontraktbilag.</w:t>
      </w:r>
    </w:p>
    <w:p w14:paraId="10DADFF3" w14:textId="5C081D5B" w:rsidR="00B44F59" w:rsidRPr="00B44F59" w:rsidRDefault="00B44F59" w:rsidP="00B44F59">
      <w:pPr>
        <w:spacing w:after="0"/>
        <w:rPr>
          <w:rFonts w:cstheme="minorHAnsi"/>
        </w:rPr>
      </w:pPr>
    </w:p>
    <w:p w14:paraId="6C388CE8" w14:textId="39B1718A" w:rsidR="00B44F59" w:rsidRDefault="007C069B" w:rsidP="00B44F59">
      <w:pPr>
        <w:spacing w:after="0"/>
        <w:rPr>
          <w:rFonts w:cstheme="minorHAnsi"/>
        </w:rPr>
      </w:pPr>
      <w:r>
        <w:rPr>
          <w:rFonts w:cstheme="minorHAnsi"/>
        </w:rPr>
        <w:t>2.4</w:t>
      </w:r>
      <w:r w:rsidR="00B44F59">
        <w:rPr>
          <w:rFonts w:cstheme="minorHAnsi"/>
        </w:rPr>
        <w:t>.</w:t>
      </w:r>
      <w:r w:rsidR="000F3B70">
        <w:rPr>
          <w:rFonts w:cstheme="minorHAnsi"/>
        </w:rPr>
        <w:t xml:space="preserve"> Leverancen</w:t>
      </w:r>
    </w:p>
    <w:p w14:paraId="37CE16A3" w14:textId="675D7D38" w:rsidR="00B44F59" w:rsidRPr="00B44F59" w:rsidRDefault="00B44F59" w:rsidP="00B44F59">
      <w:pPr>
        <w:spacing w:after="0"/>
        <w:rPr>
          <w:rFonts w:cstheme="minorHAnsi"/>
        </w:rPr>
      </w:pPr>
      <w:r w:rsidRPr="00B44F59">
        <w:rPr>
          <w:rFonts w:cstheme="minorHAnsi"/>
        </w:rPr>
        <w:t xml:space="preserve">Ved Leverancen forstås de bestilte </w:t>
      </w:r>
      <w:r w:rsidR="007C069B">
        <w:rPr>
          <w:rFonts w:cstheme="minorHAnsi"/>
        </w:rPr>
        <w:t>ydelser/</w:t>
      </w:r>
      <w:r w:rsidRPr="00B44F59">
        <w:rPr>
          <w:rFonts w:cstheme="minorHAnsi"/>
        </w:rPr>
        <w:t>Produkter.</w:t>
      </w:r>
    </w:p>
    <w:p w14:paraId="3E5B1ACE" w14:textId="77777777" w:rsidR="000F3B70" w:rsidRDefault="000F3B70" w:rsidP="00B44F59">
      <w:pPr>
        <w:spacing w:after="0"/>
        <w:rPr>
          <w:rFonts w:cstheme="minorHAnsi"/>
        </w:rPr>
      </w:pPr>
    </w:p>
    <w:p w14:paraId="78474F3E" w14:textId="67263D8F" w:rsidR="00B44F59" w:rsidRPr="00B44F59" w:rsidRDefault="00C23B4A" w:rsidP="00B44F59">
      <w:pPr>
        <w:spacing w:after="0"/>
        <w:rPr>
          <w:rFonts w:cstheme="minorHAnsi"/>
        </w:rPr>
      </w:pPr>
      <w:r>
        <w:rPr>
          <w:rFonts w:cstheme="minorHAnsi"/>
        </w:rPr>
        <w:t>2.6</w:t>
      </w:r>
      <w:r w:rsidR="00B44F59">
        <w:rPr>
          <w:rFonts w:cstheme="minorHAnsi"/>
        </w:rPr>
        <w:t xml:space="preserve">. </w:t>
      </w:r>
      <w:r w:rsidR="00B44F59" w:rsidRPr="00B44F59">
        <w:rPr>
          <w:rFonts w:cstheme="minorHAnsi"/>
        </w:rPr>
        <w:t>Dagstid</w:t>
      </w:r>
    </w:p>
    <w:p w14:paraId="62B7EA2B" w14:textId="301C5303" w:rsidR="00B44F59" w:rsidRDefault="00B44F59" w:rsidP="00B44F59">
      <w:pPr>
        <w:spacing w:after="0"/>
        <w:rPr>
          <w:rFonts w:cstheme="minorHAnsi"/>
        </w:rPr>
      </w:pPr>
      <w:r w:rsidRPr="00B44F59">
        <w:rPr>
          <w:rFonts w:cstheme="minorHAnsi"/>
        </w:rPr>
        <w:t>Ved Dag</w:t>
      </w:r>
      <w:r w:rsidR="00B634E2">
        <w:rPr>
          <w:rFonts w:cstheme="minorHAnsi"/>
        </w:rPr>
        <w:t xml:space="preserve"> </w:t>
      </w:r>
      <w:r w:rsidRPr="00B44F59">
        <w:rPr>
          <w:rFonts w:cstheme="minorHAnsi"/>
        </w:rPr>
        <w:t>tid forstås perioden mellem kl. 8:00 og kl. 16:00 på Hverdage</w:t>
      </w:r>
      <w:r w:rsidR="0046682A">
        <w:rPr>
          <w:rFonts w:cstheme="minorHAnsi"/>
        </w:rPr>
        <w:t>.</w:t>
      </w:r>
    </w:p>
    <w:p w14:paraId="26C2CF66" w14:textId="77777777" w:rsidR="00B44F59" w:rsidRPr="00B44F59" w:rsidRDefault="00B44F59" w:rsidP="00B44F59">
      <w:pPr>
        <w:spacing w:after="0"/>
        <w:rPr>
          <w:rFonts w:cstheme="minorHAnsi"/>
        </w:rPr>
      </w:pPr>
    </w:p>
    <w:p w14:paraId="449F5C25" w14:textId="4900FE00" w:rsidR="00B44F59" w:rsidRPr="00B44F59" w:rsidRDefault="00C23B4A" w:rsidP="00B44F59">
      <w:pPr>
        <w:spacing w:after="0"/>
        <w:rPr>
          <w:rFonts w:cstheme="minorHAnsi"/>
        </w:rPr>
      </w:pPr>
      <w:r>
        <w:rPr>
          <w:rFonts w:cstheme="minorHAnsi"/>
        </w:rPr>
        <w:t>2.7</w:t>
      </w:r>
      <w:r w:rsidR="00B44F59">
        <w:rPr>
          <w:rFonts w:cstheme="minorHAnsi"/>
        </w:rPr>
        <w:t xml:space="preserve">. </w:t>
      </w:r>
      <w:r w:rsidR="00B44F59" w:rsidRPr="00B44F59">
        <w:rPr>
          <w:rFonts w:cstheme="minorHAnsi"/>
        </w:rPr>
        <w:t>Hverdag</w:t>
      </w:r>
    </w:p>
    <w:p w14:paraId="67514D54" w14:textId="49A96611" w:rsidR="00E67EDF" w:rsidRDefault="00B44F59" w:rsidP="00B44F59">
      <w:pPr>
        <w:spacing w:after="0"/>
        <w:rPr>
          <w:rFonts w:cstheme="minorHAnsi"/>
        </w:rPr>
      </w:pPr>
      <w:r w:rsidRPr="00B44F59">
        <w:rPr>
          <w:rFonts w:cstheme="minorHAnsi"/>
        </w:rPr>
        <w:t xml:space="preserve">Ved Hverdag forstås mandag til fredag bortset fra officielle </w:t>
      </w:r>
      <w:r>
        <w:rPr>
          <w:rFonts w:cstheme="minorHAnsi"/>
        </w:rPr>
        <w:t xml:space="preserve">grønlandske og </w:t>
      </w:r>
      <w:r w:rsidRPr="00B44F59">
        <w:rPr>
          <w:rFonts w:cstheme="minorHAnsi"/>
        </w:rPr>
        <w:t>da</w:t>
      </w:r>
      <w:r>
        <w:rPr>
          <w:rFonts w:cstheme="minorHAnsi"/>
        </w:rPr>
        <w:t xml:space="preserve">nske helligdage, juleaftensdag, </w:t>
      </w:r>
      <w:r w:rsidRPr="00B44F59">
        <w:rPr>
          <w:rFonts w:cstheme="minorHAnsi"/>
        </w:rPr>
        <w:t>nytårsaftensdag</w:t>
      </w:r>
      <w:r>
        <w:rPr>
          <w:rFonts w:cstheme="minorHAnsi"/>
        </w:rPr>
        <w:t xml:space="preserve"> st. Bededag</w:t>
      </w:r>
      <w:r w:rsidRPr="00B44F59">
        <w:rPr>
          <w:rFonts w:cstheme="minorHAnsi"/>
        </w:rPr>
        <w:t xml:space="preserve"> og grundlovsdag. 1. maj er ikke en helligdag.</w:t>
      </w:r>
      <w:r>
        <w:rPr>
          <w:rFonts w:cstheme="minorHAnsi"/>
        </w:rPr>
        <w:t xml:space="preserve"> </w:t>
      </w:r>
    </w:p>
    <w:p w14:paraId="11FE63F5" w14:textId="77777777" w:rsidR="000F3B70" w:rsidRDefault="000F3B70" w:rsidP="00B44F59">
      <w:pPr>
        <w:spacing w:after="0"/>
        <w:rPr>
          <w:rFonts w:cstheme="minorHAnsi"/>
        </w:rPr>
      </w:pPr>
    </w:p>
    <w:p w14:paraId="3A4745C9" w14:textId="32D0B5AA" w:rsidR="00B44F59" w:rsidRPr="000F3B70" w:rsidRDefault="00B44F59" w:rsidP="00B44F59">
      <w:pPr>
        <w:spacing w:after="0"/>
        <w:rPr>
          <w:rFonts w:cstheme="minorHAnsi"/>
          <w:b/>
        </w:rPr>
      </w:pPr>
      <w:r w:rsidRPr="000F3B70">
        <w:rPr>
          <w:rFonts w:cstheme="minorHAnsi"/>
          <w:b/>
        </w:rPr>
        <w:t>3</w:t>
      </w:r>
      <w:r w:rsidR="0022196D" w:rsidRPr="000F3B70">
        <w:rPr>
          <w:rFonts w:cstheme="minorHAnsi"/>
          <w:b/>
        </w:rPr>
        <w:t>.</w:t>
      </w:r>
      <w:r w:rsidRPr="000F3B70">
        <w:rPr>
          <w:rFonts w:cstheme="minorHAnsi"/>
          <w:b/>
        </w:rPr>
        <w:t xml:space="preserve">   Kontraktens omfang og anvendelse</w:t>
      </w:r>
    </w:p>
    <w:p w14:paraId="5B4CF5A0" w14:textId="36104A6A" w:rsidR="00B44F59" w:rsidRPr="00B44F59" w:rsidRDefault="00B44F59" w:rsidP="00B44F59">
      <w:pPr>
        <w:spacing w:after="0"/>
        <w:rPr>
          <w:rFonts w:cstheme="minorHAnsi"/>
        </w:rPr>
      </w:pPr>
      <w:r>
        <w:rPr>
          <w:rFonts w:cstheme="minorHAnsi"/>
        </w:rPr>
        <w:t xml:space="preserve">3.1. </w:t>
      </w:r>
      <w:r w:rsidRPr="00B44F59">
        <w:rPr>
          <w:rFonts w:cstheme="minorHAnsi"/>
        </w:rPr>
        <w:t>Kontraktens genstand</w:t>
      </w:r>
    </w:p>
    <w:p w14:paraId="1A8E2B69" w14:textId="42B190DD" w:rsidR="0021127B" w:rsidRDefault="00B44F59" w:rsidP="00B44F59">
      <w:pPr>
        <w:spacing w:after="0"/>
        <w:rPr>
          <w:rFonts w:cstheme="minorHAnsi"/>
        </w:rPr>
      </w:pPr>
      <w:r w:rsidRPr="00B44F59">
        <w:rPr>
          <w:rFonts w:cstheme="minorHAnsi"/>
        </w:rPr>
        <w:t xml:space="preserve">Kontrakten vedrører </w:t>
      </w:r>
      <w:r w:rsidR="00EB0CC2">
        <w:rPr>
          <w:rFonts w:cstheme="minorHAnsi"/>
        </w:rPr>
        <w:t xml:space="preserve">leverancer af </w:t>
      </w:r>
      <w:r w:rsidR="00EB0CC2" w:rsidRPr="00EB0CC2">
        <w:rPr>
          <w:rFonts w:cstheme="minorHAnsi"/>
        </w:rPr>
        <w:t>billeddiagnostisk udstyr</w:t>
      </w:r>
      <w:r w:rsidR="00EB0CC2">
        <w:rPr>
          <w:rFonts w:cstheme="minorHAnsi"/>
        </w:rPr>
        <w:t xml:space="preserve"> til Det Grønlandske Sundhedsvæsen.</w:t>
      </w:r>
    </w:p>
    <w:p w14:paraId="7EB08904" w14:textId="77777777" w:rsidR="007C069B" w:rsidRDefault="007C069B" w:rsidP="00B44F59">
      <w:pPr>
        <w:spacing w:after="0"/>
        <w:rPr>
          <w:rFonts w:cstheme="minorHAnsi"/>
        </w:rPr>
      </w:pPr>
    </w:p>
    <w:p w14:paraId="4439B626" w14:textId="6E039876" w:rsidR="00B44F59" w:rsidRPr="00B44F59" w:rsidRDefault="00B44F59" w:rsidP="00B44F59">
      <w:pPr>
        <w:spacing w:after="0"/>
        <w:rPr>
          <w:rFonts w:cstheme="minorHAnsi"/>
        </w:rPr>
      </w:pPr>
      <w:r>
        <w:rPr>
          <w:rFonts w:cstheme="minorHAnsi"/>
        </w:rPr>
        <w:t xml:space="preserve">3.2. </w:t>
      </w:r>
      <w:r w:rsidRPr="00B44F59">
        <w:rPr>
          <w:rFonts w:cstheme="minorHAnsi"/>
        </w:rPr>
        <w:t>Kontraktform</w:t>
      </w:r>
    </w:p>
    <w:p w14:paraId="12A800A5" w14:textId="750DB9AD" w:rsidR="00B44F59" w:rsidRDefault="00B44F59" w:rsidP="00B44F59">
      <w:pPr>
        <w:spacing w:after="0"/>
        <w:rPr>
          <w:rFonts w:cstheme="minorHAnsi"/>
        </w:rPr>
      </w:pPr>
      <w:r w:rsidRPr="00B44F59">
        <w:rPr>
          <w:rFonts w:cstheme="minorHAnsi"/>
        </w:rPr>
        <w:t>Kontrakten er en offentlig kontrakt.</w:t>
      </w:r>
    </w:p>
    <w:p w14:paraId="5888D3FD" w14:textId="77777777" w:rsidR="00B634E2" w:rsidRDefault="00B634E2" w:rsidP="0022196D">
      <w:pPr>
        <w:spacing w:after="0"/>
        <w:rPr>
          <w:rFonts w:cstheme="minorHAnsi"/>
        </w:rPr>
      </w:pPr>
    </w:p>
    <w:p w14:paraId="7046796D" w14:textId="5AAD2E07" w:rsidR="0022196D" w:rsidRDefault="0022196D" w:rsidP="0022196D">
      <w:pPr>
        <w:spacing w:after="0"/>
        <w:rPr>
          <w:rFonts w:cstheme="minorHAnsi"/>
        </w:rPr>
      </w:pPr>
      <w:r>
        <w:rPr>
          <w:rFonts w:cstheme="minorHAnsi"/>
        </w:rPr>
        <w:t>3.3. Ændringer i Kontrakten</w:t>
      </w:r>
    </w:p>
    <w:p w14:paraId="394A4F62" w14:textId="7A4B166E" w:rsidR="0022196D" w:rsidRPr="0022196D" w:rsidRDefault="0022196D" w:rsidP="0022196D">
      <w:pPr>
        <w:spacing w:after="0"/>
        <w:rPr>
          <w:rFonts w:cstheme="minorHAnsi"/>
        </w:rPr>
      </w:pPr>
      <w:r w:rsidRPr="0022196D">
        <w:rPr>
          <w:rFonts w:cstheme="minorHAnsi"/>
        </w:rPr>
        <w:t>Enhver ændring eller tilføjelse til Kontrakten skal aftales skriftlig</w:t>
      </w:r>
      <w:r w:rsidR="00B525B3">
        <w:rPr>
          <w:rFonts w:cstheme="minorHAnsi"/>
        </w:rPr>
        <w:t xml:space="preserve">t mellem Kunden og Leverandøren </w:t>
      </w:r>
      <w:r w:rsidRPr="0022196D">
        <w:rPr>
          <w:rFonts w:cstheme="minorHAnsi"/>
        </w:rPr>
        <w:t>og vedlægges Kontrakten som tillæg. Ændringer kan alene ske in</w:t>
      </w:r>
      <w:r>
        <w:rPr>
          <w:rFonts w:cstheme="minorHAnsi"/>
        </w:rPr>
        <w:t>den for de udbudsretlige rammer jf. den Grønlandske Udbudslovgivning.</w:t>
      </w:r>
    </w:p>
    <w:p w14:paraId="326143D7" w14:textId="77777777" w:rsidR="00B44F59" w:rsidRDefault="00B44F59" w:rsidP="00B44F59">
      <w:pPr>
        <w:spacing w:after="0"/>
        <w:rPr>
          <w:rFonts w:cstheme="minorHAnsi"/>
        </w:rPr>
      </w:pPr>
    </w:p>
    <w:p w14:paraId="6EEEF955" w14:textId="77777777" w:rsidR="0022196D" w:rsidRPr="0022196D" w:rsidRDefault="0022196D" w:rsidP="0022196D">
      <w:pPr>
        <w:spacing w:after="0"/>
        <w:rPr>
          <w:rFonts w:cstheme="minorHAnsi"/>
          <w:b/>
        </w:rPr>
      </w:pPr>
      <w:r w:rsidRPr="0022196D">
        <w:rPr>
          <w:rFonts w:cstheme="minorHAnsi"/>
          <w:b/>
        </w:rPr>
        <w:t>4 Kontraktperiode og Kontraktens ophør</w:t>
      </w:r>
    </w:p>
    <w:p w14:paraId="60E03347" w14:textId="050441AE" w:rsidR="0022196D" w:rsidRPr="0022196D" w:rsidRDefault="0022196D" w:rsidP="0022196D">
      <w:pPr>
        <w:spacing w:after="0"/>
        <w:rPr>
          <w:rFonts w:cstheme="minorHAnsi"/>
        </w:rPr>
      </w:pPr>
      <w:r>
        <w:rPr>
          <w:rFonts w:cstheme="minorHAnsi"/>
        </w:rPr>
        <w:t xml:space="preserve">4.1. </w:t>
      </w:r>
      <w:r w:rsidRPr="0022196D">
        <w:rPr>
          <w:rFonts w:cstheme="minorHAnsi"/>
        </w:rPr>
        <w:t>Kontraktperiode</w:t>
      </w:r>
    </w:p>
    <w:p w14:paraId="15E9DE7C" w14:textId="56252CBC" w:rsidR="0022196D" w:rsidRDefault="0022196D" w:rsidP="0022196D">
      <w:pPr>
        <w:spacing w:after="0"/>
        <w:rPr>
          <w:rFonts w:cstheme="minorHAnsi"/>
        </w:rPr>
      </w:pPr>
      <w:r w:rsidRPr="0022196D">
        <w:rPr>
          <w:rFonts w:cstheme="minorHAnsi"/>
        </w:rPr>
        <w:t xml:space="preserve">Kontrakten træder i kraft den </w:t>
      </w:r>
      <w:r w:rsidR="0046682A">
        <w:rPr>
          <w:rFonts w:cstheme="minorHAnsi"/>
        </w:rPr>
        <w:t xml:space="preserve">1. </w:t>
      </w:r>
      <w:r w:rsidR="00EB0CC2">
        <w:rPr>
          <w:rFonts w:cstheme="minorHAnsi"/>
        </w:rPr>
        <w:t>x</w:t>
      </w:r>
      <w:r w:rsidR="0046682A">
        <w:rPr>
          <w:rFonts w:cstheme="minorHAnsi"/>
        </w:rPr>
        <w:t xml:space="preserve"> 2026</w:t>
      </w:r>
      <w:r w:rsidR="00B525B3">
        <w:rPr>
          <w:rFonts w:cstheme="minorHAnsi"/>
        </w:rPr>
        <w:t xml:space="preserve"> og er gældende til og med den </w:t>
      </w:r>
      <w:r w:rsidR="00EB0CC2">
        <w:rPr>
          <w:rFonts w:cstheme="minorHAnsi"/>
        </w:rPr>
        <w:t>x</w:t>
      </w:r>
      <w:r w:rsidR="0046682A">
        <w:rPr>
          <w:rFonts w:cstheme="minorHAnsi"/>
        </w:rPr>
        <w:t xml:space="preserve">, og kan forlænges med </w:t>
      </w:r>
      <w:r w:rsidR="00EB0CC2">
        <w:rPr>
          <w:rFonts w:cstheme="minorHAnsi"/>
        </w:rPr>
        <w:t>x</w:t>
      </w:r>
      <w:r w:rsidR="0046682A">
        <w:rPr>
          <w:rFonts w:cstheme="minorHAnsi"/>
        </w:rPr>
        <w:t xml:space="preserve"> år.</w:t>
      </w:r>
    </w:p>
    <w:p w14:paraId="09DEED33" w14:textId="77777777" w:rsidR="000F3B70" w:rsidRPr="0022196D" w:rsidRDefault="000F3B70" w:rsidP="0022196D">
      <w:pPr>
        <w:spacing w:after="0"/>
        <w:rPr>
          <w:rFonts w:cstheme="minorHAnsi"/>
        </w:rPr>
      </w:pPr>
    </w:p>
    <w:p w14:paraId="5CCC1174" w14:textId="409335B9" w:rsidR="00B44F59" w:rsidRDefault="000F3B70" w:rsidP="0022196D">
      <w:pPr>
        <w:spacing w:after="0"/>
        <w:rPr>
          <w:rFonts w:cstheme="minorHAnsi"/>
        </w:rPr>
      </w:pPr>
      <w:r>
        <w:rPr>
          <w:rFonts w:cstheme="minorHAnsi"/>
        </w:rPr>
        <w:t xml:space="preserve">Enhver under Kontrakten i </w:t>
      </w:r>
      <w:r w:rsidR="0022196D" w:rsidRPr="0022196D">
        <w:rPr>
          <w:rFonts w:cstheme="minorHAnsi"/>
        </w:rPr>
        <w:t>kontraktperioden afgivet ordre er omfattet af Kontraktens beste</w:t>
      </w:r>
      <w:r>
        <w:rPr>
          <w:rFonts w:cstheme="minorHAnsi"/>
        </w:rPr>
        <w:t xml:space="preserve">mmelser, herunder i forhold til </w:t>
      </w:r>
      <w:r w:rsidR="0022196D" w:rsidRPr="0022196D">
        <w:rPr>
          <w:rFonts w:cstheme="minorHAnsi"/>
        </w:rPr>
        <w:t>Leverandørens eventuelle misligholdelse, uanset at levering først sker efter kontraktperiodens</w:t>
      </w:r>
      <w:r w:rsidR="0022196D">
        <w:rPr>
          <w:rFonts w:cstheme="minorHAnsi"/>
        </w:rPr>
        <w:t xml:space="preserve"> udløb.</w:t>
      </w:r>
    </w:p>
    <w:p w14:paraId="0F58530E" w14:textId="77777777" w:rsidR="0022196D" w:rsidRDefault="0022196D" w:rsidP="0022196D">
      <w:pPr>
        <w:spacing w:after="0"/>
        <w:rPr>
          <w:rFonts w:cstheme="minorHAnsi"/>
        </w:rPr>
      </w:pPr>
    </w:p>
    <w:p w14:paraId="2989A05F" w14:textId="39A08D71" w:rsidR="0022196D" w:rsidRPr="0022196D" w:rsidRDefault="00C23B4A" w:rsidP="0022196D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5</w:t>
      </w:r>
      <w:r w:rsidR="0022196D" w:rsidRPr="0022196D">
        <w:rPr>
          <w:rFonts w:cstheme="minorHAnsi"/>
          <w:b/>
        </w:rPr>
        <w:t>. Kundens opsigelse</w:t>
      </w:r>
    </w:p>
    <w:p w14:paraId="2986C063" w14:textId="70B0F94F" w:rsidR="0022196D" w:rsidRPr="0022196D" w:rsidRDefault="00C23B4A" w:rsidP="0022196D">
      <w:pPr>
        <w:spacing w:after="0"/>
        <w:rPr>
          <w:rFonts w:cstheme="minorHAnsi"/>
        </w:rPr>
      </w:pPr>
      <w:r>
        <w:rPr>
          <w:rFonts w:cstheme="minorHAnsi"/>
        </w:rPr>
        <w:t>5</w:t>
      </w:r>
      <w:r w:rsidR="0022196D" w:rsidRPr="0022196D">
        <w:rPr>
          <w:rFonts w:cstheme="minorHAnsi"/>
        </w:rPr>
        <w:t>.</w:t>
      </w:r>
      <w:r>
        <w:rPr>
          <w:rFonts w:cstheme="minorHAnsi"/>
        </w:rPr>
        <w:t>1.</w:t>
      </w:r>
      <w:r w:rsidR="0022196D" w:rsidRPr="0022196D">
        <w:rPr>
          <w:rFonts w:cstheme="minorHAnsi"/>
        </w:rPr>
        <w:t xml:space="preserve"> Kundens opsigelse</w:t>
      </w:r>
    </w:p>
    <w:p w14:paraId="318F5EA6" w14:textId="6A43345F" w:rsidR="0022196D" w:rsidRPr="0022196D" w:rsidRDefault="00C23B4A" w:rsidP="0022196D">
      <w:pPr>
        <w:spacing w:after="0"/>
        <w:rPr>
          <w:rFonts w:cstheme="minorHAnsi"/>
        </w:rPr>
      </w:pPr>
      <w:r>
        <w:rPr>
          <w:rFonts w:cstheme="minorHAnsi"/>
        </w:rPr>
        <w:t>5.2.</w:t>
      </w:r>
      <w:r w:rsidR="0022196D" w:rsidRPr="0022196D">
        <w:rPr>
          <w:rFonts w:cstheme="minorHAnsi"/>
        </w:rPr>
        <w:t xml:space="preserve"> Generelt</w:t>
      </w:r>
    </w:p>
    <w:p w14:paraId="5313EE55" w14:textId="4FD89170" w:rsidR="0022196D" w:rsidRDefault="0022196D" w:rsidP="008F11DB">
      <w:pPr>
        <w:spacing w:after="0"/>
        <w:rPr>
          <w:rFonts w:cstheme="minorHAnsi"/>
        </w:rPr>
      </w:pPr>
      <w:r w:rsidRPr="0022196D">
        <w:rPr>
          <w:rFonts w:cstheme="minorHAnsi"/>
        </w:rPr>
        <w:t>I tilfælde af at Kundens organisation nedlægges, eller at op</w:t>
      </w:r>
      <w:r w:rsidR="00B525B3">
        <w:rPr>
          <w:rFonts w:cstheme="minorHAnsi"/>
        </w:rPr>
        <w:t xml:space="preserve">gaverne, til hvilke </w:t>
      </w:r>
      <w:r w:rsidR="008F11DB">
        <w:rPr>
          <w:rFonts w:cstheme="minorHAnsi"/>
        </w:rPr>
        <w:t>ydelserne leveres,</w:t>
      </w:r>
      <w:r w:rsidRPr="0022196D">
        <w:rPr>
          <w:rFonts w:cstheme="minorHAnsi"/>
        </w:rPr>
        <w:t xml:space="preserve"> overgår til en anden offentlig organisation i forb</w:t>
      </w:r>
      <w:r w:rsidR="00B525B3">
        <w:rPr>
          <w:rFonts w:cstheme="minorHAnsi"/>
        </w:rPr>
        <w:t xml:space="preserve">indelse med en omlægning af den </w:t>
      </w:r>
      <w:r w:rsidRPr="0022196D">
        <w:rPr>
          <w:rFonts w:cstheme="minorHAnsi"/>
        </w:rPr>
        <w:t xml:space="preserve">offentlige struktur, er Kunden berettiget til i hele kontraktperioden </w:t>
      </w:r>
      <w:r w:rsidR="00B525B3">
        <w:rPr>
          <w:rFonts w:cstheme="minorHAnsi"/>
        </w:rPr>
        <w:t xml:space="preserve">skriftligt at opsige Kontrakten </w:t>
      </w:r>
      <w:r w:rsidRPr="0022196D">
        <w:rPr>
          <w:rFonts w:cstheme="minorHAnsi"/>
        </w:rPr>
        <w:t>med 6 måneders varsel</w:t>
      </w:r>
    </w:p>
    <w:p w14:paraId="79A0D9C8" w14:textId="77777777" w:rsidR="0022196D" w:rsidRDefault="0022196D" w:rsidP="0022196D">
      <w:pPr>
        <w:spacing w:after="0"/>
        <w:rPr>
          <w:rFonts w:cstheme="minorHAnsi"/>
        </w:rPr>
      </w:pPr>
    </w:p>
    <w:p w14:paraId="73F84C91" w14:textId="43F6FB23" w:rsidR="0022196D" w:rsidRPr="0022196D" w:rsidRDefault="00C23B4A" w:rsidP="0022196D">
      <w:pPr>
        <w:spacing w:after="0"/>
        <w:rPr>
          <w:rFonts w:cstheme="minorHAnsi"/>
        </w:rPr>
      </w:pPr>
      <w:r>
        <w:rPr>
          <w:rFonts w:cstheme="minorHAnsi"/>
        </w:rPr>
        <w:t xml:space="preserve">5.3. </w:t>
      </w:r>
      <w:r w:rsidR="0022196D" w:rsidRPr="0022196D">
        <w:rPr>
          <w:rFonts w:cstheme="minorHAnsi"/>
        </w:rPr>
        <w:t>Opsigelse som følge af klagenævnskendelse mv.</w:t>
      </w:r>
      <w:r w:rsidR="0022196D">
        <w:rPr>
          <w:rFonts w:cstheme="minorHAnsi"/>
        </w:rPr>
        <w:t xml:space="preserve"> i Nuuk </w:t>
      </w:r>
      <w:r w:rsidR="0022196D" w:rsidRPr="00B634E2">
        <w:rPr>
          <w:rFonts w:cstheme="minorHAnsi"/>
          <w:b/>
        </w:rPr>
        <w:t>(Klagenævnet for udbud)</w:t>
      </w:r>
    </w:p>
    <w:p w14:paraId="179E583B" w14:textId="77777777" w:rsidR="0022196D" w:rsidRPr="0022196D" w:rsidRDefault="0022196D" w:rsidP="0022196D">
      <w:pPr>
        <w:spacing w:after="0"/>
        <w:rPr>
          <w:rFonts w:cstheme="minorHAnsi"/>
        </w:rPr>
      </w:pPr>
      <w:r w:rsidRPr="0022196D">
        <w:rPr>
          <w:rFonts w:cstheme="minorHAnsi"/>
        </w:rPr>
        <w:t>Hvis udbuddet vedrørende de af Kontrakten omfattede Produkter indbringes for Klagenævnet for</w:t>
      </w:r>
    </w:p>
    <w:p w14:paraId="4E7F2AFD" w14:textId="09363D5B" w:rsidR="0022196D" w:rsidRPr="0022196D" w:rsidRDefault="0022196D" w:rsidP="0022196D">
      <w:pPr>
        <w:spacing w:after="0"/>
        <w:rPr>
          <w:rFonts w:cstheme="minorHAnsi"/>
        </w:rPr>
      </w:pPr>
      <w:r w:rsidRPr="0022196D">
        <w:rPr>
          <w:rFonts w:cstheme="minorHAnsi"/>
        </w:rPr>
        <w:t xml:space="preserve">Udbud </w:t>
      </w:r>
      <w:r>
        <w:rPr>
          <w:rFonts w:cstheme="minorHAnsi"/>
        </w:rPr>
        <w:t xml:space="preserve">i Nuuk, </w:t>
      </w:r>
      <w:r w:rsidRPr="0022196D">
        <w:rPr>
          <w:rFonts w:cstheme="minorHAnsi"/>
        </w:rPr>
        <w:t>eller domstolene, og Kundens beslutning om at tildele Leve</w:t>
      </w:r>
      <w:r w:rsidR="00B525B3">
        <w:rPr>
          <w:rFonts w:cstheme="minorHAnsi"/>
        </w:rPr>
        <w:t xml:space="preserve">randøren Kontrakten annulleres, </w:t>
      </w:r>
      <w:r w:rsidRPr="0022196D">
        <w:rPr>
          <w:rFonts w:cstheme="minorHAnsi"/>
        </w:rPr>
        <w:t>og/eller Kontrakten, eller dele heraf, erklæres for ”uden virkning”, eller Kunden i øvrigt pålægges at</w:t>
      </w:r>
      <w:r w:rsidR="00B525B3">
        <w:rPr>
          <w:rFonts w:cstheme="minorHAnsi"/>
        </w:rPr>
        <w:t xml:space="preserve"> </w:t>
      </w:r>
      <w:r w:rsidRPr="0022196D">
        <w:rPr>
          <w:rFonts w:cstheme="minorHAnsi"/>
        </w:rPr>
        <w:t>bringe Kontrakten til ophør, kan Kontrakten i hele kontraktperiod</w:t>
      </w:r>
      <w:r w:rsidR="00B525B3">
        <w:rPr>
          <w:rFonts w:cstheme="minorHAnsi"/>
        </w:rPr>
        <w:t xml:space="preserve">en opsiges skriftligt af Kunden </w:t>
      </w:r>
      <w:r w:rsidRPr="0022196D">
        <w:rPr>
          <w:rFonts w:cstheme="minorHAnsi"/>
        </w:rPr>
        <w:t>med et varsel i overensstemmelse med afgørelsen. Kontrakten ophør</w:t>
      </w:r>
      <w:r w:rsidR="00B525B3">
        <w:rPr>
          <w:rFonts w:cstheme="minorHAnsi"/>
        </w:rPr>
        <w:t xml:space="preserve">er i så fald helt eller delvist </w:t>
      </w:r>
      <w:r w:rsidRPr="0022196D">
        <w:rPr>
          <w:rFonts w:cstheme="minorHAnsi"/>
        </w:rPr>
        <w:t>som fastsat i påbuddet med virkning fra påbuddets virkningstidspunkt.</w:t>
      </w:r>
    </w:p>
    <w:p w14:paraId="626E8581" w14:textId="4C6290EA" w:rsidR="0022196D" w:rsidRDefault="0022196D" w:rsidP="0022196D">
      <w:pPr>
        <w:spacing w:after="0"/>
        <w:rPr>
          <w:rFonts w:cstheme="minorHAnsi"/>
        </w:rPr>
      </w:pPr>
      <w:r w:rsidRPr="0022196D">
        <w:rPr>
          <w:rFonts w:cstheme="minorHAnsi"/>
        </w:rPr>
        <w:t>Såfremt påbuddet alene angår en del af Kontrakten, er Kunden berettig</w:t>
      </w:r>
      <w:r w:rsidR="00B525B3">
        <w:rPr>
          <w:rFonts w:cstheme="minorHAnsi"/>
        </w:rPr>
        <w:t xml:space="preserve">et, men ikke forpligtet, til at </w:t>
      </w:r>
      <w:r w:rsidRPr="0022196D">
        <w:rPr>
          <w:rFonts w:cstheme="minorHAnsi"/>
        </w:rPr>
        <w:t>opsige Kontrakten helt med virkning fra påbuddets virkningstidspunkt.</w:t>
      </w:r>
    </w:p>
    <w:p w14:paraId="7C5E4991" w14:textId="77777777" w:rsidR="00B525B3" w:rsidRPr="0022196D" w:rsidRDefault="00B525B3" w:rsidP="0022196D">
      <w:pPr>
        <w:spacing w:after="0"/>
        <w:rPr>
          <w:rFonts w:cstheme="minorHAnsi"/>
        </w:rPr>
      </w:pPr>
    </w:p>
    <w:p w14:paraId="4A01D87E" w14:textId="41A8EDDD" w:rsidR="0022196D" w:rsidRPr="0022196D" w:rsidRDefault="0022196D" w:rsidP="0022196D">
      <w:pPr>
        <w:spacing w:after="0"/>
        <w:rPr>
          <w:rFonts w:cstheme="minorHAnsi"/>
        </w:rPr>
      </w:pPr>
      <w:r w:rsidRPr="0022196D">
        <w:rPr>
          <w:rFonts w:cstheme="minorHAnsi"/>
        </w:rPr>
        <w:t>Kunden kan tilsvarende opsige Kontrakten, såfremt der foreligge</w:t>
      </w:r>
      <w:r w:rsidR="00B525B3">
        <w:rPr>
          <w:rFonts w:cstheme="minorHAnsi"/>
        </w:rPr>
        <w:t xml:space="preserve">r omstændigheder, der vil kunne </w:t>
      </w:r>
      <w:r w:rsidRPr="0022196D">
        <w:rPr>
          <w:rFonts w:cstheme="minorHAnsi"/>
        </w:rPr>
        <w:t>føre til, at Klagenævnet for Udbud eller domstolene vil kunne ann</w:t>
      </w:r>
      <w:r w:rsidR="00B525B3">
        <w:rPr>
          <w:rFonts w:cstheme="minorHAnsi"/>
        </w:rPr>
        <w:t xml:space="preserve">ullere Kontrakten eller erklære </w:t>
      </w:r>
      <w:r w:rsidRPr="0022196D">
        <w:rPr>
          <w:rFonts w:cstheme="minorHAnsi"/>
        </w:rPr>
        <w:t>Kontrakten for ”uden virkning” eller pålægge Kunden at bring</w:t>
      </w:r>
      <w:r w:rsidR="00B525B3">
        <w:rPr>
          <w:rFonts w:cstheme="minorHAnsi"/>
        </w:rPr>
        <w:t xml:space="preserve">e Kontrakten til ophør, ligesom </w:t>
      </w:r>
      <w:r w:rsidRPr="0022196D">
        <w:rPr>
          <w:rFonts w:cstheme="minorHAnsi"/>
        </w:rPr>
        <w:t>Kunden kan opsige Kontrakten i de øvrige tilfælde, der</w:t>
      </w:r>
      <w:r w:rsidR="00B634E2">
        <w:rPr>
          <w:rFonts w:cstheme="minorHAnsi"/>
        </w:rPr>
        <w:t xml:space="preserve"> er angivet i udbudsloven</w:t>
      </w:r>
      <w:r w:rsidRPr="0022196D">
        <w:rPr>
          <w:rFonts w:cstheme="minorHAnsi"/>
        </w:rPr>
        <w:t>.</w:t>
      </w:r>
    </w:p>
    <w:p w14:paraId="5951D4A5" w14:textId="77777777" w:rsidR="00B634E2" w:rsidRDefault="00B634E2" w:rsidP="0022196D">
      <w:pPr>
        <w:spacing w:after="0"/>
        <w:rPr>
          <w:rFonts w:cstheme="minorHAnsi"/>
        </w:rPr>
      </w:pPr>
    </w:p>
    <w:p w14:paraId="4D744765" w14:textId="45A1554A" w:rsidR="0022196D" w:rsidRPr="0022196D" w:rsidRDefault="0022196D" w:rsidP="0022196D">
      <w:pPr>
        <w:spacing w:after="0"/>
        <w:rPr>
          <w:rFonts w:cstheme="minorHAnsi"/>
        </w:rPr>
      </w:pPr>
      <w:r w:rsidRPr="0022196D">
        <w:rPr>
          <w:rFonts w:cstheme="minorHAnsi"/>
        </w:rPr>
        <w:t>Ved opsigelse i medfør af denne bestemmelse er Leverandøren ikke berettiget til erstatning.</w:t>
      </w:r>
      <w:r w:rsidR="00B634E2">
        <w:rPr>
          <w:rFonts w:cstheme="minorHAnsi"/>
        </w:rPr>
        <w:t xml:space="preserve"> </w:t>
      </w:r>
      <w:r w:rsidRPr="0022196D">
        <w:rPr>
          <w:rFonts w:cstheme="minorHAnsi"/>
        </w:rPr>
        <w:t>Leverandøren får alene vederlag for leverede ydelser.</w:t>
      </w:r>
    </w:p>
    <w:p w14:paraId="68AA60AE" w14:textId="77777777" w:rsidR="000F3B70" w:rsidRDefault="000F3B70" w:rsidP="0022196D">
      <w:pPr>
        <w:spacing w:after="0"/>
        <w:rPr>
          <w:rFonts w:cstheme="minorHAnsi"/>
        </w:rPr>
      </w:pPr>
    </w:p>
    <w:p w14:paraId="2ACFCB16" w14:textId="46668323" w:rsidR="0022196D" w:rsidRDefault="0022196D" w:rsidP="0022196D">
      <w:pPr>
        <w:spacing w:after="0"/>
        <w:rPr>
          <w:rFonts w:cstheme="minorHAnsi"/>
        </w:rPr>
      </w:pPr>
      <w:r w:rsidRPr="0022196D">
        <w:rPr>
          <w:rFonts w:cstheme="minorHAnsi"/>
        </w:rPr>
        <w:t>Parterne er enige om, at pkt. 4.4.1.2 udgør en selvstændig</w:t>
      </w:r>
      <w:r w:rsidR="00B525B3">
        <w:rPr>
          <w:rFonts w:cstheme="minorHAnsi"/>
        </w:rPr>
        <w:t xml:space="preserve"> aftale mellem Parterne, som er </w:t>
      </w:r>
      <w:r w:rsidRPr="0022196D">
        <w:rPr>
          <w:rFonts w:cstheme="minorHAnsi"/>
        </w:rPr>
        <w:t xml:space="preserve">gældende, uanset om Kontrakten måtte blive erklæret </w:t>
      </w:r>
      <w:r w:rsidR="00B525B3">
        <w:rPr>
          <w:rFonts w:cstheme="minorHAnsi"/>
        </w:rPr>
        <w:t xml:space="preserve">for uden virkning eller såfremt </w:t>
      </w:r>
      <w:r w:rsidRPr="0022196D">
        <w:rPr>
          <w:rFonts w:cstheme="minorHAnsi"/>
        </w:rPr>
        <w:t>tildelingsbeslutningen annulleres.</w:t>
      </w:r>
    </w:p>
    <w:p w14:paraId="5FDC632D" w14:textId="77777777" w:rsidR="0022196D" w:rsidRDefault="0022196D" w:rsidP="0022196D">
      <w:pPr>
        <w:spacing w:after="0"/>
        <w:rPr>
          <w:rFonts w:cstheme="minorHAnsi"/>
        </w:rPr>
      </w:pPr>
    </w:p>
    <w:p w14:paraId="50897149" w14:textId="18F4EA78" w:rsidR="0022196D" w:rsidRPr="0022196D" w:rsidRDefault="00C23B4A" w:rsidP="0022196D">
      <w:pPr>
        <w:spacing w:after="0"/>
        <w:rPr>
          <w:rFonts w:cstheme="minorHAnsi"/>
        </w:rPr>
      </w:pPr>
      <w:r>
        <w:rPr>
          <w:rFonts w:cstheme="minorHAnsi"/>
        </w:rPr>
        <w:t>5.4.</w:t>
      </w:r>
      <w:r w:rsidR="0022196D" w:rsidRPr="0022196D">
        <w:rPr>
          <w:rFonts w:cstheme="minorHAnsi"/>
        </w:rPr>
        <w:t>Leverandørens opsigelse</w:t>
      </w:r>
    </w:p>
    <w:p w14:paraId="24D5A12C" w14:textId="1C99E5FB" w:rsidR="0022196D" w:rsidRDefault="0022196D" w:rsidP="0022196D">
      <w:pPr>
        <w:spacing w:after="0"/>
        <w:rPr>
          <w:rFonts w:cstheme="minorHAnsi"/>
        </w:rPr>
      </w:pPr>
      <w:r w:rsidRPr="0022196D">
        <w:rPr>
          <w:rFonts w:cstheme="minorHAnsi"/>
        </w:rPr>
        <w:t>Kontrakten er uopsigelig for Leverandøren</w:t>
      </w:r>
      <w:r>
        <w:rPr>
          <w:rFonts w:cstheme="minorHAnsi"/>
        </w:rPr>
        <w:t>.</w:t>
      </w:r>
    </w:p>
    <w:p w14:paraId="4EECB8D5" w14:textId="77777777" w:rsidR="00271EE6" w:rsidRDefault="00271EE6" w:rsidP="00271EE6">
      <w:pPr>
        <w:spacing w:after="0"/>
        <w:rPr>
          <w:rFonts w:cstheme="minorHAnsi"/>
        </w:rPr>
      </w:pPr>
    </w:p>
    <w:p w14:paraId="4CAD4581" w14:textId="03174763" w:rsidR="0022196D" w:rsidRPr="0022196D" w:rsidRDefault="00C23B4A" w:rsidP="0022196D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6.</w:t>
      </w:r>
      <w:r w:rsidR="0022196D" w:rsidRPr="0022196D">
        <w:rPr>
          <w:rFonts w:cstheme="minorHAnsi"/>
          <w:b/>
        </w:rPr>
        <w:t xml:space="preserve"> Samarbejde</w:t>
      </w:r>
    </w:p>
    <w:p w14:paraId="2E505548" w14:textId="1F23905E" w:rsidR="0022196D" w:rsidRPr="0022196D" w:rsidRDefault="00C23B4A" w:rsidP="0022196D">
      <w:pPr>
        <w:spacing w:after="0"/>
        <w:rPr>
          <w:rFonts w:cstheme="minorHAnsi"/>
        </w:rPr>
      </w:pPr>
      <w:r>
        <w:rPr>
          <w:rFonts w:cstheme="minorHAnsi"/>
        </w:rPr>
        <w:t>6</w:t>
      </w:r>
      <w:r w:rsidR="0022196D">
        <w:rPr>
          <w:rFonts w:cstheme="minorHAnsi"/>
        </w:rPr>
        <w:t xml:space="preserve">.1. </w:t>
      </w:r>
      <w:r w:rsidR="0022196D" w:rsidRPr="0022196D">
        <w:rPr>
          <w:rFonts w:cstheme="minorHAnsi"/>
        </w:rPr>
        <w:t>Generelt</w:t>
      </w:r>
    </w:p>
    <w:p w14:paraId="5EEC06EC" w14:textId="08DEB5F0" w:rsidR="0022196D" w:rsidRPr="0022196D" w:rsidRDefault="0022196D" w:rsidP="0022196D">
      <w:pPr>
        <w:spacing w:after="0"/>
        <w:rPr>
          <w:rFonts w:cstheme="minorHAnsi"/>
        </w:rPr>
      </w:pPr>
      <w:r w:rsidRPr="0022196D">
        <w:rPr>
          <w:rFonts w:cstheme="minorHAnsi"/>
        </w:rPr>
        <w:t>Leverandøren skal i kontraktperioden, samt i en eventuel udfasn</w:t>
      </w:r>
      <w:r w:rsidR="00B525B3">
        <w:rPr>
          <w:rFonts w:cstheme="minorHAnsi"/>
        </w:rPr>
        <w:t xml:space="preserve">ingsperiode, indgå i et loyalt, </w:t>
      </w:r>
      <w:r w:rsidRPr="0022196D">
        <w:rPr>
          <w:rFonts w:cstheme="minorHAnsi"/>
        </w:rPr>
        <w:t>fleksibelt og smidigt samarbejde med Kunden, og såvel Kunden som</w:t>
      </w:r>
      <w:r w:rsidR="00B525B3">
        <w:rPr>
          <w:rFonts w:cstheme="minorHAnsi"/>
        </w:rPr>
        <w:t xml:space="preserve"> Leverandøren er forpligtet til </w:t>
      </w:r>
      <w:r w:rsidRPr="0022196D">
        <w:rPr>
          <w:rFonts w:cstheme="minorHAnsi"/>
        </w:rPr>
        <w:t>at informere hinanden om forhold, der skønnes at kunne vedrør</w:t>
      </w:r>
      <w:r w:rsidR="00B525B3">
        <w:rPr>
          <w:rFonts w:cstheme="minorHAnsi"/>
        </w:rPr>
        <w:t xml:space="preserve">e Kontrakten. Leverandøren skal </w:t>
      </w:r>
      <w:r w:rsidRPr="0022196D">
        <w:rPr>
          <w:rFonts w:cstheme="minorHAnsi"/>
        </w:rPr>
        <w:t>endvidere give Kunden information om introduktion af nye varer mv.</w:t>
      </w:r>
    </w:p>
    <w:p w14:paraId="6B4BDE35" w14:textId="77777777" w:rsidR="000F3B70" w:rsidRDefault="000F3B70" w:rsidP="0022196D">
      <w:pPr>
        <w:spacing w:after="0"/>
        <w:rPr>
          <w:rFonts w:cstheme="minorHAnsi"/>
        </w:rPr>
      </w:pPr>
    </w:p>
    <w:p w14:paraId="6547AD4E" w14:textId="5550642F" w:rsidR="0022196D" w:rsidRPr="0022196D" w:rsidRDefault="0022196D" w:rsidP="0022196D">
      <w:pPr>
        <w:spacing w:after="0"/>
        <w:rPr>
          <w:rFonts w:cstheme="minorHAnsi"/>
        </w:rPr>
      </w:pPr>
      <w:r w:rsidRPr="0022196D">
        <w:rPr>
          <w:rFonts w:cstheme="minorHAnsi"/>
        </w:rPr>
        <w:t>Leverandøren skal i kontraktperioden være indstillet på en dialog m</w:t>
      </w:r>
      <w:r w:rsidR="00B525B3">
        <w:rPr>
          <w:rFonts w:cstheme="minorHAnsi"/>
        </w:rPr>
        <w:t xml:space="preserve">ed henblik på til enhver tid at </w:t>
      </w:r>
      <w:r w:rsidR="008F11DB">
        <w:rPr>
          <w:rFonts w:cstheme="minorHAnsi"/>
        </w:rPr>
        <w:t>sikre Kunden optimering af de aftalte ydelser.</w:t>
      </w:r>
    </w:p>
    <w:p w14:paraId="1E3E9FBE" w14:textId="65A2C51F" w:rsidR="0022196D" w:rsidRPr="0022196D" w:rsidRDefault="0022196D" w:rsidP="0022196D">
      <w:pPr>
        <w:spacing w:after="0"/>
        <w:rPr>
          <w:rFonts w:cstheme="minorHAnsi"/>
        </w:rPr>
      </w:pPr>
      <w:r w:rsidRPr="0022196D">
        <w:rPr>
          <w:rFonts w:cstheme="minorHAnsi"/>
        </w:rPr>
        <w:t>Parterne er for egen regning forpligtede til forud for Kontraktens ikrafttræden såvel som i</w:t>
      </w:r>
      <w:r w:rsidR="00B634E2">
        <w:rPr>
          <w:rFonts w:cstheme="minorHAnsi"/>
        </w:rPr>
        <w:t xml:space="preserve"> </w:t>
      </w:r>
      <w:r w:rsidRPr="0022196D">
        <w:rPr>
          <w:rFonts w:cstheme="minorHAnsi"/>
        </w:rPr>
        <w:t>Kontraktperioden, efter anmodning fra den ene Part,</w:t>
      </w:r>
      <w:r w:rsidR="00B525B3">
        <w:rPr>
          <w:rFonts w:cstheme="minorHAnsi"/>
        </w:rPr>
        <w:t xml:space="preserve"> at deltage i dels opstarts- og </w:t>
      </w:r>
      <w:r w:rsidRPr="0022196D">
        <w:rPr>
          <w:rFonts w:cstheme="minorHAnsi"/>
        </w:rPr>
        <w:t>implementeringsmøder (med henblik på at sikre en effekt</w:t>
      </w:r>
      <w:r w:rsidR="00B525B3">
        <w:rPr>
          <w:rFonts w:cstheme="minorHAnsi"/>
        </w:rPr>
        <w:t xml:space="preserve">iv og korrekt implementering af </w:t>
      </w:r>
      <w:r w:rsidRPr="0022196D">
        <w:rPr>
          <w:rFonts w:cstheme="minorHAnsi"/>
        </w:rPr>
        <w:t xml:space="preserve">Kontrakten), dels drifts- og statusmøder (med henblik </w:t>
      </w:r>
      <w:r w:rsidRPr="0022196D">
        <w:rPr>
          <w:rFonts w:cstheme="minorHAnsi"/>
        </w:rPr>
        <w:lastRenderedPageBreak/>
        <w:t xml:space="preserve">på at sikre, </w:t>
      </w:r>
      <w:r w:rsidR="00B525B3">
        <w:rPr>
          <w:rFonts w:cstheme="minorHAnsi"/>
        </w:rPr>
        <w:t xml:space="preserve">at Kontrakten udføres til begge </w:t>
      </w:r>
      <w:r w:rsidRPr="0022196D">
        <w:rPr>
          <w:rFonts w:cstheme="minorHAnsi"/>
        </w:rPr>
        <w:t>Parters tilfredshed og at sikre, at eventuelle problemer løses hurtigst muligt.</w:t>
      </w:r>
    </w:p>
    <w:p w14:paraId="58987FC7" w14:textId="77777777" w:rsidR="000F3B70" w:rsidRDefault="000F3B70" w:rsidP="0022196D">
      <w:pPr>
        <w:spacing w:after="0"/>
        <w:rPr>
          <w:rFonts w:cstheme="minorHAnsi"/>
        </w:rPr>
      </w:pPr>
    </w:p>
    <w:p w14:paraId="19A45E6F" w14:textId="0820449B" w:rsidR="007C069B" w:rsidRDefault="0022196D" w:rsidP="0022196D">
      <w:pPr>
        <w:spacing w:after="0"/>
        <w:rPr>
          <w:rFonts w:cstheme="minorHAnsi"/>
        </w:rPr>
      </w:pPr>
      <w:r w:rsidRPr="0022196D">
        <w:rPr>
          <w:rFonts w:cstheme="minorHAnsi"/>
        </w:rPr>
        <w:t xml:space="preserve">Leverandøren skal desuden indgå i et løbende samarbejde med </w:t>
      </w:r>
      <w:r w:rsidR="00B525B3">
        <w:rPr>
          <w:rFonts w:cstheme="minorHAnsi"/>
        </w:rPr>
        <w:t xml:space="preserve">Kunden med henblik på at sikre, </w:t>
      </w:r>
      <w:r w:rsidRPr="0022196D">
        <w:rPr>
          <w:rFonts w:cstheme="minorHAnsi"/>
        </w:rPr>
        <w:t>at ordreafgivelse, indberetning af katalogdata og fakturab</w:t>
      </w:r>
      <w:r w:rsidR="00B525B3">
        <w:rPr>
          <w:rFonts w:cstheme="minorHAnsi"/>
        </w:rPr>
        <w:t>ehandling sker elektronisk.</w:t>
      </w:r>
    </w:p>
    <w:p w14:paraId="51C798DF" w14:textId="77777777" w:rsidR="007C069B" w:rsidRDefault="007C069B" w:rsidP="0022196D">
      <w:pPr>
        <w:spacing w:after="0"/>
        <w:rPr>
          <w:rFonts w:cstheme="minorHAnsi"/>
        </w:rPr>
      </w:pPr>
    </w:p>
    <w:p w14:paraId="1A1E81AF" w14:textId="136A6FDC" w:rsidR="0022196D" w:rsidRDefault="00C23B4A" w:rsidP="0022196D">
      <w:pPr>
        <w:spacing w:after="0"/>
        <w:rPr>
          <w:rFonts w:cstheme="minorHAnsi"/>
        </w:rPr>
      </w:pPr>
      <w:r>
        <w:rPr>
          <w:rFonts w:cstheme="minorHAnsi"/>
        </w:rPr>
        <w:t>6</w:t>
      </w:r>
      <w:r w:rsidR="0022196D">
        <w:rPr>
          <w:rFonts w:cstheme="minorHAnsi"/>
        </w:rPr>
        <w:t>.2. Samarbejde ved utilsigtede hændelser</w:t>
      </w:r>
    </w:p>
    <w:p w14:paraId="45FC728E" w14:textId="05047D99" w:rsidR="0022196D" w:rsidRPr="0022196D" w:rsidRDefault="0022196D" w:rsidP="0022196D">
      <w:pPr>
        <w:spacing w:after="0"/>
        <w:rPr>
          <w:rFonts w:cstheme="minorHAnsi"/>
        </w:rPr>
      </w:pPr>
      <w:r w:rsidRPr="0022196D">
        <w:rPr>
          <w:rFonts w:cstheme="minorHAnsi"/>
        </w:rPr>
        <w:t>Såfremt et eller flere Produkter skønnes uegnede af Kunden på grun</w:t>
      </w:r>
      <w:r w:rsidR="00B525B3">
        <w:rPr>
          <w:rFonts w:cstheme="minorHAnsi"/>
        </w:rPr>
        <w:t xml:space="preserve">d af en eller flere utilsigtede </w:t>
      </w:r>
      <w:r w:rsidRPr="0022196D">
        <w:rPr>
          <w:rFonts w:cstheme="minorHAnsi"/>
        </w:rPr>
        <w:t>hændelser, skal Leverandøren uden ugrundet ophold</w:t>
      </w:r>
      <w:r w:rsidR="00B525B3">
        <w:rPr>
          <w:rFonts w:cstheme="minorHAnsi"/>
        </w:rPr>
        <w:t xml:space="preserve">, i samarbejde med Kunden, være </w:t>
      </w:r>
      <w:r w:rsidRPr="0022196D">
        <w:rPr>
          <w:rFonts w:cstheme="minorHAnsi"/>
        </w:rPr>
        <w:t>behjælpelig med i overensstemmelse med udbudsreglerne at find</w:t>
      </w:r>
      <w:r w:rsidR="00B525B3">
        <w:rPr>
          <w:rFonts w:cstheme="minorHAnsi"/>
        </w:rPr>
        <w:t xml:space="preserve">e/tilbyde erstatningsprodukter, </w:t>
      </w:r>
      <w:r w:rsidRPr="0022196D">
        <w:rPr>
          <w:rFonts w:cstheme="minorHAnsi"/>
        </w:rPr>
        <w:t>indtil det/de tilbagetrukne Produkt/Produkter kan genindføres.</w:t>
      </w:r>
    </w:p>
    <w:p w14:paraId="062090D3" w14:textId="77777777" w:rsidR="0022196D" w:rsidRDefault="0022196D" w:rsidP="0022196D">
      <w:pPr>
        <w:spacing w:after="0"/>
        <w:rPr>
          <w:rFonts w:cstheme="minorHAnsi"/>
        </w:rPr>
      </w:pPr>
    </w:p>
    <w:p w14:paraId="12FC2B3F" w14:textId="651DC649" w:rsidR="00266815" w:rsidRPr="00266815" w:rsidRDefault="00C23B4A" w:rsidP="00266815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7.</w:t>
      </w:r>
      <w:r w:rsidR="00266815" w:rsidRPr="00266815">
        <w:rPr>
          <w:rFonts w:cstheme="minorHAnsi"/>
          <w:b/>
        </w:rPr>
        <w:t xml:space="preserve"> Kvalitet</w:t>
      </w:r>
    </w:p>
    <w:p w14:paraId="6F13BB58" w14:textId="17CA4ABF" w:rsidR="00266815" w:rsidRPr="00266815" w:rsidRDefault="00C23B4A" w:rsidP="00266815">
      <w:pPr>
        <w:spacing w:after="0"/>
        <w:rPr>
          <w:rFonts w:cstheme="minorHAnsi"/>
        </w:rPr>
      </w:pPr>
      <w:r>
        <w:rPr>
          <w:rFonts w:cstheme="minorHAnsi"/>
        </w:rPr>
        <w:t>7</w:t>
      </w:r>
      <w:r w:rsidR="00266815">
        <w:rPr>
          <w:rFonts w:cstheme="minorHAnsi"/>
        </w:rPr>
        <w:t xml:space="preserve">.1. </w:t>
      </w:r>
      <w:r w:rsidR="00266815" w:rsidRPr="00266815">
        <w:rPr>
          <w:rFonts w:cstheme="minorHAnsi"/>
        </w:rPr>
        <w:t>Generelt</w:t>
      </w:r>
    </w:p>
    <w:p w14:paraId="57BBE451" w14:textId="6112FC96" w:rsidR="0046682A" w:rsidRPr="00266815" w:rsidRDefault="00266815" w:rsidP="00266815">
      <w:pPr>
        <w:spacing w:after="0"/>
        <w:rPr>
          <w:rFonts w:cstheme="minorHAnsi"/>
        </w:rPr>
      </w:pPr>
      <w:r w:rsidRPr="00266815">
        <w:rPr>
          <w:rFonts w:cstheme="minorHAnsi"/>
        </w:rPr>
        <w:t>Indkøb på baggrund af Kontrakten skal understøtte Kunde</w:t>
      </w:r>
      <w:r w:rsidR="00B525B3">
        <w:rPr>
          <w:rFonts w:cstheme="minorHAnsi"/>
        </w:rPr>
        <w:t xml:space="preserve">ns overordnede målsætning om at </w:t>
      </w:r>
      <w:r w:rsidRPr="00266815">
        <w:rPr>
          <w:rFonts w:cstheme="minorHAnsi"/>
        </w:rPr>
        <w:t xml:space="preserve">kunne levere </w:t>
      </w:r>
      <w:r w:rsidR="0046682A">
        <w:rPr>
          <w:rFonts w:cstheme="minorHAnsi"/>
        </w:rPr>
        <w:t xml:space="preserve">kørsel </w:t>
      </w:r>
      <w:r w:rsidRPr="00266815">
        <w:rPr>
          <w:rFonts w:cstheme="minorHAnsi"/>
        </w:rPr>
        <w:t>på et højt niveau og skal desuden sk</w:t>
      </w:r>
      <w:r w:rsidR="00B525B3">
        <w:rPr>
          <w:rFonts w:cstheme="minorHAnsi"/>
        </w:rPr>
        <w:t xml:space="preserve">e under hensyntagen til Kundens </w:t>
      </w:r>
      <w:r w:rsidRPr="00266815">
        <w:rPr>
          <w:rFonts w:cstheme="minorHAnsi"/>
        </w:rPr>
        <w:t>målsætning om</w:t>
      </w:r>
      <w:r w:rsidR="0046682A">
        <w:rPr>
          <w:rFonts w:cstheme="minorHAnsi"/>
        </w:rPr>
        <w:t xml:space="preserve"> en driftssikker kørsel og service.</w:t>
      </w:r>
    </w:p>
    <w:p w14:paraId="0EA407CE" w14:textId="77777777" w:rsidR="008F11DB" w:rsidRDefault="008F11DB" w:rsidP="00266815">
      <w:pPr>
        <w:spacing w:after="0"/>
        <w:rPr>
          <w:rFonts w:cstheme="minorHAnsi"/>
        </w:rPr>
      </w:pPr>
    </w:p>
    <w:p w14:paraId="0A54EC73" w14:textId="5C3A7109" w:rsidR="00266815" w:rsidRDefault="00C23B4A" w:rsidP="00266815">
      <w:pPr>
        <w:spacing w:after="0"/>
        <w:rPr>
          <w:rFonts w:cstheme="minorHAnsi"/>
        </w:rPr>
      </w:pPr>
      <w:r>
        <w:rPr>
          <w:rFonts w:cstheme="minorHAnsi"/>
        </w:rPr>
        <w:t>8</w:t>
      </w:r>
      <w:r w:rsidR="00266815">
        <w:rPr>
          <w:rFonts w:cstheme="minorHAnsi"/>
        </w:rPr>
        <w:t>.1. Sprog, konsulentbistand mm.</w:t>
      </w:r>
    </w:p>
    <w:p w14:paraId="49272155" w14:textId="409D66CC" w:rsidR="00266815" w:rsidRDefault="00266815" w:rsidP="00266815">
      <w:pPr>
        <w:spacing w:after="0"/>
        <w:rPr>
          <w:rFonts w:cstheme="minorHAnsi"/>
        </w:rPr>
      </w:pPr>
      <w:r w:rsidRPr="00266815">
        <w:rPr>
          <w:rFonts w:cstheme="minorHAnsi"/>
        </w:rPr>
        <w:t>Al mundtlig og skriftlig kommunikation mellem Kunden og Lev</w:t>
      </w:r>
      <w:r w:rsidR="00CF3FA2">
        <w:rPr>
          <w:rFonts w:cstheme="minorHAnsi"/>
        </w:rPr>
        <w:t xml:space="preserve">erandøren vedrørende </w:t>
      </w:r>
    </w:p>
    <w:p w14:paraId="753AD6C4" w14:textId="77777777" w:rsidR="00525A18" w:rsidRDefault="00525A18" w:rsidP="00266815">
      <w:pPr>
        <w:spacing w:after="0"/>
        <w:rPr>
          <w:rFonts w:cstheme="minorHAnsi"/>
        </w:rPr>
      </w:pPr>
    </w:p>
    <w:p w14:paraId="7BB576FB" w14:textId="6A2697D0" w:rsidR="00266815" w:rsidRPr="00266815" w:rsidRDefault="00C23B4A" w:rsidP="00266815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9</w:t>
      </w:r>
      <w:r w:rsidR="00266815" w:rsidRPr="00266815">
        <w:rPr>
          <w:rFonts w:cstheme="minorHAnsi"/>
          <w:b/>
        </w:rPr>
        <w:t>. Priser og prisregulering</w:t>
      </w:r>
    </w:p>
    <w:p w14:paraId="7BA28054" w14:textId="075C7F02" w:rsidR="00266815" w:rsidRPr="00266815" w:rsidRDefault="00C23B4A" w:rsidP="00266815">
      <w:pPr>
        <w:spacing w:after="0"/>
        <w:rPr>
          <w:rFonts w:cstheme="minorHAnsi"/>
        </w:rPr>
      </w:pPr>
      <w:r>
        <w:rPr>
          <w:rFonts w:cstheme="minorHAnsi"/>
        </w:rPr>
        <w:t>9</w:t>
      </w:r>
      <w:r w:rsidR="00266815">
        <w:rPr>
          <w:rFonts w:cstheme="minorHAnsi"/>
        </w:rPr>
        <w:t xml:space="preserve">.1. </w:t>
      </w:r>
      <w:r w:rsidR="00266815" w:rsidRPr="00266815">
        <w:rPr>
          <w:rFonts w:cstheme="minorHAnsi"/>
        </w:rPr>
        <w:t>Priser</w:t>
      </w:r>
    </w:p>
    <w:p w14:paraId="6569E932" w14:textId="324A080D" w:rsidR="00B634E2" w:rsidRDefault="00266815" w:rsidP="008F11DB">
      <w:pPr>
        <w:spacing w:after="0"/>
        <w:rPr>
          <w:rFonts w:cstheme="minorHAnsi"/>
        </w:rPr>
      </w:pPr>
      <w:r w:rsidRPr="00266815">
        <w:rPr>
          <w:rFonts w:cstheme="minorHAnsi"/>
        </w:rPr>
        <w:t>Priserne i Kontraktbilag er angivet ekskl. moms i danske kroner</w:t>
      </w:r>
      <w:r>
        <w:rPr>
          <w:rFonts w:cstheme="minorHAnsi"/>
        </w:rPr>
        <w:t>, som ikke er gældende i Grønland</w:t>
      </w:r>
      <w:r w:rsidR="008F11DB">
        <w:rPr>
          <w:rFonts w:cstheme="minorHAnsi"/>
        </w:rPr>
        <w:t>.</w:t>
      </w:r>
    </w:p>
    <w:p w14:paraId="465A8CA8" w14:textId="77777777" w:rsidR="0046682A" w:rsidRDefault="0046682A" w:rsidP="008F11DB">
      <w:pPr>
        <w:spacing w:after="0"/>
        <w:rPr>
          <w:rFonts w:cstheme="minorHAnsi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46682A" w14:paraId="08B4260F" w14:textId="77777777" w:rsidTr="0046682A">
        <w:tc>
          <w:tcPr>
            <w:tcW w:w="4814" w:type="dxa"/>
          </w:tcPr>
          <w:p w14:paraId="25E521C4" w14:textId="77777777" w:rsidR="0046682A" w:rsidRDefault="00EB0CC2" w:rsidP="008F11DB">
            <w:pPr>
              <w:rPr>
                <w:rFonts w:cstheme="minorHAnsi"/>
              </w:rPr>
            </w:pPr>
            <w:r>
              <w:rPr>
                <w:rFonts w:cstheme="minorHAnsi"/>
              </w:rPr>
              <w:t>Produkt</w:t>
            </w:r>
          </w:p>
          <w:p w14:paraId="5AE66D96" w14:textId="7BD313D8" w:rsidR="0090655C" w:rsidRDefault="0090655C" w:rsidP="008F11DB">
            <w:pPr>
              <w:rPr>
                <w:rFonts w:cstheme="minorHAnsi"/>
              </w:rPr>
            </w:pPr>
          </w:p>
        </w:tc>
        <w:tc>
          <w:tcPr>
            <w:tcW w:w="4814" w:type="dxa"/>
          </w:tcPr>
          <w:p w14:paraId="22A48399" w14:textId="25DB38D7" w:rsidR="0046682A" w:rsidRDefault="00EB0CC2" w:rsidP="008F11D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Pris </w:t>
            </w:r>
            <w:proofErr w:type="spellStart"/>
            <w:r>
              <w:rPr>
                <w:rFonts w:cstheme="minorHAnsi"/>
              </w:rPr>
              <w:t>excl</w:t>
            </w:r>
            <w:proofErr w:type="spellEnd"/>
            <w:r>
              <w:rPr>
                <w:rFonts w:cstheme="minorHAnsi"/>
              </w:rPr>
              <w:t>. fragtomkostninger fra Aarhus til lokatione</w:t>
            </w:r>
            <w:r w:rsidR="006C55F6">
              <w:rPr>
                <w:rFonts w:cstheme="minorHAnsi"/>
              </w:rPr>
              <w:t>n</w:t>
            </w:r>
            <w:r>
              <w:rPr>
                <w:rFonts w:cstheme="minorHAnsi"/>
              </w:rPr>
              <w:t xml:space="preserve"> i </w:t>
            </w:r>
            <w:r w:rsidR="00E440E4">
              <w:rPr>
                <w:rFonts w:cstheme="minorHAnsi"/>
              </w:rPr>
              <w:t>Nuuk</w:t>
            </w:r>
          </w:p>
          <w:p w14:paraId="550700BD" w14:textId="614B1ED9" w:rsidR="00F14932" w:rsidRDefault="00F14932" w:rsidP="008F11DB">
            <w:pPr>
              <w:rPr>
                <w:rFonts w:cstheme="minorHAnsi"/>
              </w:rPr>
            </w:pPr>
          </w:p>
        </w:tc>
      </w:tr>
    </w:tbl>
    <w:p w14:paraId="35402B06" w14:textId="77777777" w:rsidR="0021127B" w:rsidRDefault="0021127B" w:rsidP="00266815">
      <w:pPr>
        <w:spacing w:after="0"/>
        <w:rPr>
          <w:rFonts w:cstheme="minorHAnsi"/>
        </w:rPr>
      </w:pPr>
    </w:p>
    <w:p w14:paraId="35A27988" w14:textId="79BF4AB6" w:rsidR="00266815" w:rsidRDefault="00F13FE9" w:rsidP="00266815">
      <w:pPr>
        <w:spacing w:after="0"/>
        <w:rPr>
          <w:rFonts w:cstheme="minorHAnsi"/>
        </w:rPr>
      </w:pPr>
      <w:r>
        <w:rPr>
          <w:rFonts w:cstheme="minorHAnsi"/>
        </w:rPr>
        <w:t>Der henvises til vedlagte bilag</w:t>
      </w:r>
      <w:r w:rsidR="0021127B">
        <w:rPr>
          <w:rFonts w:cstheme="minorHAnsi"/>
        </w:rPr>
        <w:t>.</w:t>
      </w:r>
    </w:p>
    <w:p w14:paraId="5557A4BB" w14:textId="77777777" w:rsidR="00F13FE9" w:rsidRDefault="00F13FE9" w:rsidP="00266815">
      <w:pPr>
        <w:spacing w:after="0"/>
        <w:rPr>
          <w:rFonts w:cstheme="minorHAnsi"/>
        </w:rPr>
      </w:pPr>
    </w:p>
    <w:p w14:paraId="3225B946" w14:textId="68CACDA2" w:rsidR="00266815" w:rsidRPr="00F13FE9" w:rsidRDefault="00C23B4A" w:rsidP="00266815">
      <w:pPr>
        <w:spacing w:after="0"/>
        <w:rPr>
          <w:rFonts w:cstheme="minorHAnsi"/>
          <w:b/>
          <w:bCs/>
        </w:rPr>
      </w:pPr>
      <w:r w:rsidRPr="00F13FE9">
        <w:rPr>
          <w:rFonts w:cstheme="minorHAnsi"/>
          <w:b/>
          <w:bCs/>
        </w:rPr>
        <w:t>10</w:t>
      </w:r>
      <w:r w:rsidR="00266815" w:rsidRPr="00F13FE9">
        <w:rPr>
          <w:rFonts w:cstheme="minorHAnsi"/>
          <w:b/>
          <w:bCs/>
        </w:rPr>
        <w:t>. Fakturering</w:t>
      </w:r>
    </w:p>
    <w:p w14:paraId="44B1E031" w14:textId="79253B65" w:rsidR="00266815" w:rsidRPr="008F11DB" w:rsidRDefault="00266815" w:rsidP="00266815">
      <w:pPr>
        <w:spacing w:after="0"/>
        <w:rPr>
          <w:rFonts w:cstheme="minorHAnsi"/>
          <w:b/>
        </w:rPr>
      </w:pPr>
      <w:r w:rsidRPr="00266815">
        <w:rPr>
          <w:rFonts w:cstheme="minorHAnsi"/>
        </w:rPr>
        <w:t>Leverandøren skal fremsende fakturaer og kreditnotaer elektronisk i et format, der er i</w:t>
      </w:r>
      <w:r w:rsidR="007C069B">
        <w:rPr>
          <w:rFonts w:cstheme="minorHAnsi"/>
        </w:rPr>
        <w:t xml:space="preserve"> </w:t>
      </w:r>
      <w:r w:rsidRPr="00266815">
        <w:rPr>
          <w:rFonts w:cstheme="minorHAnsi"/>
        </w:rPr>
        <w:t xml:space="preserve">overensstemmelse med lovgivningen. Fakturering skal ske til følgende </w:t>
      </w:r>
      <w:r w:rsidR="005960C6">
        <w:rPr>
          <w:rFonts w:cstheme="minorHAnsi"/>
        </w:rPr>
        <w:t>GLN</w:t>
      </w:r>
      <w:r w:rsidR="00B634E2">
        <w:rPr>
          <w:rFonts w:cstheme="minorHAnsi"/>
        </w:rPr>
        <w:t xml:space="preserve">-nummer: </w:t>
      </w:r>
      <w:r w:rsidR="00B634E2" w:rsidRPr="008F11DB">
        <w:rPr>
          <w:rFonts w:cstheme="minorHAnsi"/>
          <w:b/>
        </w:rPr>
        <w:t xml:space="preserve">X / Oplyses </w:t>
      </w:r>
    </w:p>
    <w:p w14:paraId="59F16956" w14:textId="77777777" w:rsidR="00CF3FA2" w:rsidRDefault="00CF3FA2" w:rsidP="00266815">
      <w:pPr>
        <w:spacing w:after="0"/>
        <w:rPr>
          <w:rFonts w:cstheme="minorHAnsi"/>
        </w:rPr>
      </w:pPr>
    </w:p>
    <w:p w14:paraId="5265EDE4" w14:textId="246485E8" w:rsidR="00266815" w:rsidRPr="00266815" w:rsidRDefault="00266815" w:rsidP="00266815">
      <w:pPr>
        <w:spacing w:after="0"/>
        <w:rPr>
          <w:rFonts w:cstheme="minorHAnsi"/>
        </w:rPr>
      </w:pPr>
      <w:r w:rsidRPr="00266815">
        <w:rPr>
          <w:rFonts w:cstheme="minorHAnsi"/>
        </w:rPr>
        <w:t>Fremsendes en faktura, der ikke overholder lovgivningen, kan K</w:t>
      </w:r>
      <w:r w:rsidR="00CF3FA2">
        <w:rPr>
          <w:rFonts w:cstheme="minorHAnsi"/>
        </w:rPr>
        <w:t>unden udskyde betalingen af den</w:t>
      </w:r>
      <w:r w:rsidR="00B634E2">
        <w:rPr>
          <w:rFonts w:cstheme="minorHAnsi"/>
        </w:rPr>
        <w:t xml:space="preserve"> </w:t>
      </w:r>
      <w:r w:rsidRPr="00266815">
        <w:rPr>
          <w:rFonts w:cstheme="minorHAnsi"/>
        </w:rPr>
        <w:t>pågældende faktura. Betaling gennemføres efter modtagelse</w:t>
      </w:r>
      <w:r w:rsidR="00CF3FA2">
        <w:rPr>
          <w:rFonts w:cstheme="minorHAnsi"/>
        </w:rPr>
        <w:t xml:space="preserve"> af kreditnota, og – korrekt og </w:t>
      </w:r>
      <w:r w:rsidRPr="00266815">
        <w:rPr>
          <w:rFonts w:cstheme="minorHAnsi"/>
        </w:rPr>
        <w:t>fyldestgørende – faktura.</w:t>
      </w:r>
    </w:p>
    <w:p w14:paraId="37FB0359" w14:textId="77777777" w:rsidR="00CF3FA2" w:rsidRDefault="00CF3FA2" w:rsidP="00266815">
      <w:pPr>
        <w:spacing w:after="0"/>
        <w:rPr>
          <w:rFonts w:cstheme="minorHAnsi"/>
        </w:rPr>
      </w:pPr>
    </w:p>
    <w:p w14:paraId="2B6417C0" w14:textId="77777777" w:rsidR="00266815" w:rsidRPr="00266815" w:rsidRDefault="00266815" w:rsidP="00266815">
      <w:pPr>
        <w:spacing w:after="0"/>
        <w:rPr>
          <w:rFonts w:cstheme="minorHAnsi"/>
        </w:rPr>
      </w:pPr>
      <w:r w:rsidRPr="00266815">
        <w:rPr>
          <w:rFonts w:cstheme="minorHAnsi"/>
        </w:rPr>
        <w:t>Fakturaer og kreditnotaer skal vare specificeret med angivelse af de ydelser, disse vedrører.</w:t>
      </w:r>
    </w:p>
    <w:p w14:paraId="580D0090" w14:textId="5361B18F" w:rsidR="005960C6" w:rsidRPr="005960C6" w:rsidRDefault="00266815" w:rsidP="00F13FE9">
      <w:pPr>
        <w:spacing w:after="0"/>
        <w:rPr>
          <w:rFonts w:cstheme="minorHAnsi"/>
        </w:rPr>
      </w:pPr>
      <w:r w:rsidRPr="00266815">
        <w:rPr>
          <w:rFonts w:cstheme="minorHAnsi"/>
        </w:rPr>
        <w:t>En faktura, der ikke overholder kravene til fakturaen, kan desuden automatisk blive afvist i</w:t>
      </w:r>
      <w:r w:rsidR="008F11DB">
        <w:rPr>
          <w:rFonts w:cstheme="minorHAnsi"/>
        </w:rPr>
        <w:t xml:space="preserve"> </w:t>
      </w:r>
      <w:r w:rsidRPr="00266815">
        <w:rPr>
          <w:rFonts w:cstheme="minorHAnsi"/>
        </w:rPr>
        <w:t>Kundens økonomisystem.</w:t>
      </w:r>
    </w:p>
    <w:p w14:paraId="10F22A46" w14:textId="77777777" w:rsidR="005960C6" w:rsidRDefault="005960C6" w:rsidP="005960C6">
      <w:pPr>
        <w:spacing w:after="0"/>
        <w:rPr>
          <w:rFonts w:cstheme="minorHAnsi"/>
        </w:rPr>
      </w:pPr>
    </w:p>
    <w:p w14:paraId="4B2567AA" w14:textId="4F099529" w:rsidR="005960C6" w:rsidRDefault="005960C6" w:rsidP="005960C6">
      <w:pPr>
        <w:spacing w:after="0"/>
        <w:rPr>
          <w:rFonts w:cstheme="minorHAnsi"/>
        </w:rPr>
      </w:pPr>
      <w:r w:rsidRPr="005960C6">
        <w:rPr>
          <w:rFonts w:cstheme="minorHAnsi"/>
        </w:rPr>
        <w:t>Virksomhedens registreringsnummer skal tydeligt fremgå af fakturaen</w:t>
      </w:r>
      <w:r>
        <w:rPr>
          <w:rFonts w:cstheme="minorHAnsi"/>
        </w:rPr>
        <w:t>.</w:t>
      </w:r>
    </w:p>
    <w:p w14:paraId="354C669E" w14:textId="77777777" w:rsidR="005960C6" w:rsidRDefault="005960C6" w:rsidP="005960C6">
      <w:pPr>
        <w:spacing w:after="0"/>
        <w:rPr>
          <w:rFonts w:cstheme="minorHAnsi"/>
        </w:rPr>
      </w:pPr>
    </w:p>
    <w:p w14:paraId="55D55607" w14:textId="59C9EE4B" w:rsidR="005960C6" w:rsidRPr="005960C6" w:rsidRDefault="00C23B4A" w:rsidP="005960C6">
      <w:pPr>
        <w:spacing w:after="0"/>
        <w:rPr>
          <w:rFonts w:cstheme="minorHAnsi"/>
        </w:rPr>
      </w:pPr>
      <w:r>
        <w:rPr>
          <w:rFonts w:cstheme="minorHAnsi"/>
        </w:rPr>
        <w:t>10</w:t>
      </w:r>
      <w:r w:rsidR="008F11DB">
        <w:rPr>
          <w:rFonts w:cstheme="minorHAnsi"/>
        </w:rPr>
        <w:t>.3</w:t>
      </w:r>
      <w:r w:rsidR="005960C6">
        <w:rPr>
          <w:rFonts w:cstheme="minorHAnsi"/>
        </w:rPr>
        <w:t>.</w:t>
      </w:r>
      <w:r w:rsidR="005960C6" w:rsidRPr="005960C6">
        <w:rPr>
          <w:rFonts w:cstheme="minorHAnsi"/>
        </w:rPr>
        <w:t xml:space="preserve"> Betalingsbetingelse</w:t>
      </w:r>
      <w:r w:rsidR="00323B93">
        <w:rPr>
          <w:rFonts w:cstheme="minorHAnsi"/>
        </w:rPr>
        <w:t>r</w:t>
      </w:r>
    </w:p>
    <w:p w14:paraId="3DAC36F6" w14:textId="722BAD44" w:rsidR="005960C6" w:rsidRDefault="005960C6" w:rsidP="005960C6">
      <w:pPr>
        <w:spacing w:after="0"/>
        <w:rPr>
          <w:rFonts w:cstheme="minorHAnsi"/>
        </w:rPr>
      </w:pPr>
      <w:r w:rsidRPr="005960C6">
        <w:rPr>
          <w:rFonts w:cstheme="minorHAnsi"/>
        </w:rPr>
        <w:t>Betalingsbetingelsen er 30 dage fra fakturadato under forudsæt</w:t>
      </w:r>
      <w:r w:rsidR="00CF3FA2">
        <w:rPr>
          <w:rFonts w:cstheme="minorHAnsi"/>
        </w:rPr>
        <w:t xml:space="preserve">ning af, at Kunden har modtaget </w:t>
      </w:r>
      <w:r w:rsidRPr="005960C6">
        <w:rPr>
          <w:rFonts w:cstheme="minorHAnsi"/>
        </w:rPr>
        <w:t>korrekt og fyldestgørende elektronisk faktura. Faktura</w:t>
      </w:r>
      <w:r w:rsidR="00CF3FA2">
        <w:rPr>
          <w:rFonts w:cstheme="minorHAnsi"/>
        </w:rPr>
        <w:t xml:space="preserve">dato må ikke være tidligere end </w:t>
      </w:r>
      <w:r w:rsidRPr="005960C6">
        <w:rPr>
          <w:rFonts w:cstheme="minorHAnsi"/>
        </w:rPr>
        <w:t>leveringsdatoen.</w:t>
      </w:r>
    </w:p>
    <w:p w14:paraId="369B1367" w14:textId="77777777" w:rsidR="005960C6" w:rsidRDefault="005960C6" w:rsidP="005960C6">
      <w:pPr>
        <w:spacing w:after="0"/>
        <w:rPr>
          <w:rFonts w:cstheme="minorHAnsi"/>
        </w:rPr>
      </w:pPr>
    </w:p>
    <w:p w14:paraId="55A4F4DF" w14:textId="52810E1D" w:rsidR="005960C6" w:rsidRPr="005960C6" w:rsidRDefault="00C23B4A" w:rsidP="005960C6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11</w:t>
      </w:r>
      <w:r w:rsidR="000F3B70">
        <w:rPr>
          <w:rFonts w:cstheme="minorHAnsi"/>
          <w:b/>
        </w:rPr>
        <w:t>.</w:t>
      </w:r>
      <w:r w:rsidR="005960C6" w:rsidRPr="005960C6">
        <w:rPr>
          <w:rFonts w:cstheme="minorHAnsi"/>
          <w:b/>
        </w:rPr>
        <w:t xml:space="preserve"> Leverandørens misligholdelse</w:t>
      </w:r>
    </w:p>
    <w:p w14:paraId="3452E2DC" w14:textId="7EF49698" w:rsidR="005960C6" w:rsidRPr="005960C6" w:rsidRDefault="00C23B4A" w:rsidP="005960C6">
      <w:pPr>
        <w:spacing w:after="0"/>
        <w:rPr>
          <w:rFonts w:cstheme="minorHAnsi"/>
        </w:rPr>
      </w:pPr>
      <w:r>
        <w:rPr>
          <w:rFonts w:cstheme="minorHAnsi"/>
        </w:rPr>
        <w:t>11</w:t>
      </w:r>
      <w:r w:rsidR="005960C6">
        <w:rPr>
          <w:rFonts w:cstheme="minorHAnsi"/>
        </w:rPr>
        <w:t xml:space="preserve">.1. </w:t>
      </w:r>
      <w:r w:rsidR="005960C6" w:rsidRPr="005960C6">
        <w:rPr>
          <w:rFonts w:cstheme="minorHAnsi"/>
        </w:rPr>
        <w:t>Generelt</w:t>
      </w:r>
    </w:p>
    <w:p w14:paraId="277B3AC9" w14:textId="675EC8D8" w:rsidR="005960C6" w:rsidRPr="005960C6" w:rsidRDefault="00B634E2" w:rsidP="005960C6">
      <w:pPr>
        <w:spacing w:after="0"/>
        <w:rPr>
          <w:rFonts w:cstheme="minorHAnsi"/>
        </w:rPr>
      </w:pPr>
      <w:r>
        <w:rPr>
          <w:rFonts w:cstheme="minorHAnsi"/>
        </w:rPr>
        <w:t xml:space="preserve">Grønlandsk og </w:t>
      </w:r>
      <w:r w:rsidR="005960C6" w:rsidRPr="005960C6">
        <w:rPr>
          <w:rFonts w:cstheme="minorHAnsi"/>
        </w:rPr>
        <w:t>Dansk rets almindelige regler i forbindelse med Leverandørers misligholdelse gælder,</w:t>
      </w:r>
      <w:r w:rsidR="00CF3FA2">
        <w:rPr>
          <w:rFonts w:cstheme="minorHAnsi"/>
        </w:rPr>
        <w:t xml:space="preserve"> medmindre </w:t>
      </w:r>
      <w:r w:rsidR="005960C6" w:rsidRPr="005960C6">
        <w:rPr>
          <w:rFonts w:cstheme="minorHAnsi"/>
        </w:rPr>
        <w:t>andet følger af Kontrakten.</w:t>
      </w:r>
    </w:p>
    <w:p w14:paraId="23535AD0" w14:textId="10F44C4A" w:rsidR="005960C6" w:rsidRPr="005960C6" w:rsidRDefault="005960C6" w:rsidP="005960C6">
      <w:pPr>
        <w:spacing w:after="0"/>
        <w:rPr>
          <w:rFonts w:cstheme="minorHAnsi"/>
        </w:rPr>
      </w:pPr>
      <w:r w:rsidRPr="005960C6">
        <w:rPr>
          <w:rFonts w:cstheme="minorHAnsi"/>
        </w:rPr>
        <w:t>Ved eventuel ophævelse gælder, at Kunden s</w:t>
      </w:r>
      <w:r>
        <w:rPr>
          <w:rFonts w:cstheme="minorHAnsi"/>
        </w:rPr>
        <w:t xml:space="preserve">kal tilbagelevere de Produkter, </w:t>
      </w:r>
      <w:r w:rsidRPr="005960C6">
        <w:rPr>
          <w:rFonts w:cstheme="minorHAnsi"/>
        </w:rPr>
        <w:t>der er omfattet af ophævelsen, i den stand, hvori de fin</w:t>
      </w:r>
      <w:r>
        <w:rPr>
          <w:rFonts w:cstheme="minorHAnsi"/>
        </w:rPr>
        <w:t xml:space="preserve">des hos Kunden, og det påhviler </w:t>
      </w:r>
      <w:r w:rsidRPr="005960C6">
        <w:rPr>
          <w:rFonts w:cstheme="minorHAnsi"/>
        </w:rPr>
        <w:t>Leverandøren at afhente disse for Leverandørens e</w:t>
      </w:r>
      <w:r>
        <w:rPr>
          <w:rFonts w:cstheme="minorHAnsi"/>
        </w:rPr>
        <w:t xml:space="preserve">gen regning. Ved ophævelse skal </w:t>
      </w:r>
      <w:r w:rsidRPr="005960C6">
        <w:rPr>
          <w:rFonts w:cstheme="minorHAnsi"/>
        </w:rPr>
        <w:t>Leverandøren yderligere straks tilbagebetale vederlaget for d</w:t>
      </w:r>
      <w:r>
        <w:rPr>
          <w:rFonts w:cstheme="minorHAnsi"/>
        </w:rPr>
        <w:t xml:space="preserve">e Produkter, som er omfattet af </w:t>
      </w:r>
      <w:r w:rsidRPr="005960C6">
        <w:rPr>
          <w:rFonts w:cstheme="minorHAnsi"/>
        </w:rPr>
        <w:t>ophævelsen, uden fradrag.</w:t>
      </w:r>
    </w:p>
    <w:p w14:paraId="066DF232" w14:textId="77777777" w:rsidR="00CF3FA2" w:rsidRDefault="00CF3FA2" w:rsidP="005960C6">
      <w:pPr>
        <w:spacing w:after="0"/>
        <w:rPr>
          <w:rFonts w:cstheme="minorHAnsi"/>
        </w:rPr>
      </w:pPr>
    </w:p>
    <w:p w14:paraId="78724685" w14:textId="79EFCF0A" w:rsidR="007C069B" w:rsidRDefault="005960C6" w:rsidP="005960C6">
      <w:pPr>
        <w:spacing w:after="0"/>
        <w:rPr>
          <w:rFonts w:cstheme="minorHAnsi"/>
        </w:rPr>
      </w:pPr>
      <w:r w:rsidRPr="005960C6">
        <w:rPr>
          <w:rFonts w:cstheme="minorHAnsi"/>
        </w:rPr>
        <w:t>Leverandøren er herudover erstatni</w:t>
      </w:r>
      <w:r w:rsidR="00B634E2">
        <w:rPr>
          <w:rFonts w:cstheme="minorHAnsi"/>
        </w:rPr>
        <w:t>ngsansvarlig i henhold til kontraktens forhold.</w:t>
      </w:r>
    </w:p>
    <w:p w14:paraId="68FAF927" w14:textId="77777777" w:rsidR="005960C6" w:rsidRDefault="005960C6" w:rsidP="005960C6">
      <w:pPr>
        <w:spacing w:after="0"/>
        <w:rPr>
          <w:rFonts w:cstheme="minorHAnsi"/>
        </w:rPr>
      </w:pPr>
    </w:p>
    <w:p w14:paraId="3236DEA1" w14:textId="39838C83" w:rsidR="005960C6" w:rsidRPr="005960C6" w:rsidRDefault="005960C6" w:rsidP="005960C6">
      <w:pPr>
        <w:spacing w:after="0"/>
        <w:rPr>
          <w:rFonts w:cstheme="minorHAnsi"/>
        </w:rPr>
      </w:pPr>
      <w:r>
        <w:rPr>
          <w:rFonts w:cstheme="minorHAnsi"/>
        </w:rPr>
        <w:t>1</w:t>
      </w:r>
      <w:r w:rsidR="00C23B4A">
        <w:rPr>
          <w:rFonts w:cstheme="minorHAnsi"/>
        </w:rPr>
        <w:t>1</w:t>
      </w:r>
      <w:r w:rsidR="008F11DB">
        <w:rPr>
          <w:rFonts w:cstheme="minorHAnsi"/>
        </w:rPr>
        <w:t xml:space="preserve">.2. </w:t>
      </w:r>
      <w:r w:rsidRPr="005960C6">
        <w:rPr>
          <w:rFonts w:cstheme="minorHAnsi"/>
        </w:rPr>
        <w:t xml:space="preserve"> Ophævelse af ordre</w:t>
      </w:r>
    </w:p>
    <w:p w14:paraId="6D455830" w14:textId="71E87273" w:rsidR="005960C6" w:rsidRPr="005960C6" w:rsidRDefault="005960C6" w:rsidP="005960C6">
      <w:pPr>
        <w:spacing w:after="0"/>
        <w:rPr>
          <w:rFonts w:cstheme="minorHAnsi"/>
        </w:rPr>
      </w:pPr>
      <w:r w:rsidRPr="005960C6">
        <w:rPr>
          <w:rFonts w:cstheme="minorHAnsi"/>
        </w:rPr>
        <w:t>I forhold til den enkelte ordre anser Kunden enhver forsinkelse f</w:t>
      </w:r>
      <w:r w:rsidR="00CF3FA2">
        <w:rPr>
          <w:rFonts w:cstheme="minorHAnsi"/>
        </w:rPr>
        <w:t xml:space="preserve">or væsentlig. Hvis Leverandøren </w:t>
      </w:r>
      <w:r w:rsidRPr="005960C6">
        <w:rPr>
          <w:rFonts w:cstheme="minorHAnsi"/>
        </w:rPr>
        <w:t>ikke leverer til aftalt tid, er Kunden berettiget til efter eget v</w:t>
      </w:r>
      <w:r w:rsidR="00CF3FA2">
        <w:rPr>
          <w:rFonts w:cstheme="minorHAnsi"/>
        </w:rPr>
        <w:t xml:space="preserve">alg at fastholde eller hæve den </w:t>
      </w:r>
      <w:r w:rsidRPr="005960C6">
        <w:rPr>
          <w:rFonts w:cstheme="minorHAnsi"/>
        </w:rPr>
        <w:t>pågældende ordre helt eller delvist med øjeblikkelig virkning, uanset overskridelsens varighed.</w:t>
      </w:r>
    </w:p>
    <w:p w14:paraId="75362108" w14:textId="77777777" w:rsidR="005960C6" w:rsidRDefault="005960C6" w:rsidP="005960C6">
      <w:pPr>
        <w:spacing w:after="0"/>
        <w:rPr>
          <w:rFonts w:cstheme="minorHAnsi"/>
        </w:rPr>
      </w:pPr>
    </w:p>
    <w:p w14:paraId="7F353132" w14:textId="2BC7849C" w:rsidR="005960C6" w:rsidRDefault="005960C6" w:rsidP="005960C6">
      <w:pPr>
        <w:spacing w:after="0"/>
        <w:rPr>
          <w:rFonts w:cstheme="minorHAnsi"/>
        </w:rPr>
      </w:pPr>
      <w:r w:rsidRPr="005960C6">
        <w:rPr>
          <w:rFonts w:cstheme="minorHAnsi"/>
        </w:rPr>
        <w:t>Hæves ordren helt eller delvist, er Kunden berettiget til at fo</w:t>
      </w:r>
      <w:r w:rsidR="00CF3FA2">
        <w:rPr>
          <w:rFonts w:cstheme="minorHAnsi"/>
        </w:rPr>
        <w:t xml:space="preserve">retage dækningskøb hos en anden </w:t>
      </w:r>
      <w:r w:rsidRPr="005960C6">
        <w:rPr>
          <w:rFonts w:cstheme="minorHAnsi"/>
        </w:rPr>
        <w:t>leverandør.</w:t>
      </w:r>
    </w:p>
    <w:p w14:paraId="702E0F3B" w14:textId="77777777" w:rsidR="00202DD6" w:rsidRDefault="00202DD6" w:rsidP="00202DD6">
      <w:pPr>
        <w:spacing w:after="0"/>
        <w:rPr>
          <w:rFonts w:cstheme="minorHAnsi"/>
        </w:rPr>
      </w:pPr>
    </w:p>
    <w:p w14:paraId="5F90DAC5" w14:textId="266E4A88" w:rsidR="00202DD6" w:rsidRPr="00202DD6" w:rsidRDefault="00202DD6" w:rsidP="00202DD6">
      <w:pPr>
        <w:spacing w:after="0"/>
        <w:rPr>
          <w:rFonts w:cstheme="minorHAnsi"/>
        </w:rPr>
      </w:pPr>
      <w:r w:rsidRPr="00202DD6">
        <w:rPr>
          <w:rFonts w:cstheme="minorHAnsi"/>
        </w:rPr>
        <w:t>BODSBESTEMMELSE</w:t>
      </w:r>
    </w:p>
    <w:p w14:paraId="53259573" w14:textId="77777777" w:rsidR="00202DD6" w:rsidRPr="00202DD6" w:rsidRDefault="00202DD6" w:rsidP="00202DD6">
      <w:pPr>
        <w:spacing w:after="0"/>
        <w:rPr>
          <w:rFonts w:cstheme="minorHAnsi"/>
        </w:rPr>
      </w:pPr>
      <w:r w:rsidRPr="00202DD6">
        <w:rPr>
          <w:rFonts w:cstheme="minorHAnsi"/>
        </w:rPr>
        <w:t>Ordregiver har kontraktligt ret til bod, hvis en ordre er forsinket. Boden udgør 0,1 % af prisen for den forsinkede ordre pr. kalenderdøgn for det aftalte leveringstidspunkt. Dette gælder, selvom det kun er en del af ordren, der er forsinket.</w:t>
      </w:r>
    </w:p>
    <w:p w14:paraId="63E34D78" w14:textId="77777777" w:rsidR="00202DD6" w:rsidRPr="00202DD6" w:rsidRDefault="00202DD6" w:rsidP="00202DD6">
      <w:pPr>
        <w:spacing w:after="0"/>
        <w:rPr>
          <w:rFonts w:cstheme="minorHAnsi"/>
        </w:rPr>
      </w:pPr>
    </w:p>
    <w:p w14:paraId="18F36D91" w14:textId="221FD5A1" w:rsidR="00202DD6" w:rsidRDefault="00202DD6" w:rsidP="00202DD6">
      <w:pPr>
        <w:spacing w:after="0"/>
        <w:rPr>
          <w:rFonts w:cstheme="minorHAnsi"/>
        </w:rPr>
      </w:pPr>
      <w:r w:rsidRPr="00202DD6">
        <w:rPr>
          <w:rFonts w:cstheme="minorHAnsi"/>
        </w:rPr>
        <w:t>Påløben bod opgøres månedsvis, og fratrækkes fakturering. Det er ikke en betingelse for leverandørens forpligtelse til at betale bod, at ordregiver afgiver påkrav for hver forsinkelse</w:t>
      </w:r>
    </w:p>
    <w:p w14:paraId="389E241F" w14:textId="77777777" w:rsidR="005960C6" w:rsidRDefault="005960C6" w:rsidP="005960C6">
      <w:pPr>
        <w:spacing w:after="0"/>
        <w:rPr>
          <w:rFonts w:cstheme="minorHAnsi"/>
        </w:rPr>
      </w:pPr>
    </w:p>
    <w:p w14:paraId="43F1AD2A" w14:textId="0260CDAE" w:rsidR="005960C6" w:rsidRPr="005960C6" w:rsidRDefault="005960C6" w:rsidP="005960C6">
      <w:pPr>
        <w:spacing w:after="0"/>
        <w:rPr>
          <w:rFonts w:cstheme="minorHAnsi"/>
        </w:rPr>
      </w:pPr>
      <w:r>
        <w:rPr>
          <w:rFonts w:cstheme="minorHAnsi"/>
        </w:rPr>
        <w:t>1</w:t>
      </w:r>
      <w:r w:rsidR="00C23B4A">
        <w:rPr>
          <w:rFonts w:cstheme="minorHAnsi"/>
        </w:rPr>
        <w:t>1</w:t>
      </w:r>
      <w:r w:rsidR="008F11DB">
        <w:rPr>
          <w:rFonts w:cstheme="minorHAnsi"/>
        </w:rPr>
        <w:t>.3.</w:t>
      </w:r>
      <w:r w:rsidRPr="005960C6">
        <w:rPr>
          <w:rFonts w:cstheme="minorHAnsi"/>
        </w:rPr>
        <w:t xml:space="preserve"> Generelt</w:t>
      </w:r>
    </w:p>
    <w:p w14:paraId="21A66F20" w14:textId="351A7D1E" w:rsidR="005960C6" w:rsidRPr="005960C6" w:rsidRDefault="005960C6" w:rsidP="005960C6">
      <w:pPr>
        <w:spacing w:after="0"/>
        <w:rPr>
          <w:rFonts w:cstheme="minorHAnsi"/>
        </w:rPr>
      </w:pPr>
      <w:r w:rsidRPr="005960C6">
        <w:rPr>
          <w:rFonts w:cstheme="minorHAnsi"/>
        </w:rPr>
        <w:t>Der foreligger en mangel ved Leverancen, hvis Leverancen ikke opfylder de i Kontrakten an</w:t>
      </w:r>
      <w:r w:rsidR="00CF3FA2">
        <w:rPr>
          <w:rFonts w:cstheme="minorHAnsi"/>
        </w:rPr>
        <w:t xml:space="preserve">førte </w:t>
      </w:r>
      <w:r w:rsidRPr="005960C6">
        <w:rPr>
          <w:rFonts w:cstheme="minorHAnsi"/>
        </w:rPr>
        <w:t>krav, eller såfremt Leverancen ikke svarer til, hvad Kunden med føje kunne forvente.</w:t>
      </w:r>
    </w:p>
    <w:p w14:paraId="477B539E" w14:textId="77777777" w:rsidR="00D62B56" w:rsidRDefault="00D62B56" w:rsidP="005960C6">
      <w:pPr>
        <w:spacing w:after="0"/>
        <w:rPr>
          <w:rFonts w:cstheme="minorHAnsi"/>
        </w:rPr>
      </w:pPr>
    </w:p>
    <w:p w14:paraId="29A3360E" w14:textId="153E37F4" w:rsidR="005960C6" w:rsidRPr="005960C6" w:rsidRDefault="005960C6" w:rsidP="005960C6">
      <w:pPr>
        <w:spacing w:after="0"/>
        <w:rPr>
          <w:rFonts w:cstheme="minorHAnsi"/>
        </w:rPr>
      </w:pPr>
      <w:r w:rsidRPr="005960C6">
        <w:rPr>
          <w:rFonts w:cstheme="minorHAnsi"/>
        </w:rPr>
        <w:t>Kunden skal afgive skriftlig reklamation inden rimelig tid efter, at</w:t>
      </w:r>
      <w:r w:rsidR="00CF3FA2">
        <w:rPr>
          <w:rFonts w:cstheme="minorHAnsi"/>
        </w:rPr>
        <w:t xml:space="preserve"> Kunden har konstateret, at det </w:t>
      </w:r>
      <w:r w:rsidRPr="005960C6">
        <w:rPr>
          <w:rFonts w:cstheme="minorHAnsi"/>
        </w:rPr>
        <w:t>leverede er mangelfuldt, for at kunne gøre misligholdelsesbeføjelser gældende i henhold til pkt.</w:t>
      </w:r>
    </w:p>
    <w:p w14:paraId="5D4225FD" w14:textId="77777777" w:rsidR="00D62B56" w:rsidRDefault="00D62B56" w:rsidP="005960C6">
      <w:pPr>
        <w:spacing w:after="0"/>
        <w:rPr>
          <w:rFonts w:cstheme="minorHAnsi"/>
        </w:rPr>
      </w:pPr>
    </w:p>
    <w:p w14:paraId="4DB83F3D" w14:textId="00DEAE93" w:rsidR="00D62B56" w:rsidRDefault="00D62B56" w:rsidP="00D62B56">
      <w:pPr>
        <w:spacing w:after="0"/>
        <w:rPr>
          <w:rFonts w:cstheme="minorHAnsi"/>
        </w:rPr>
      </w:pPr>
      <w:r w:rsidRPr="00D62B56">
        <w:rPr>
          <w:rFonts w:cstheme="minorHAnsi"/>
        </w:rPr>
        <w:t>Undlader Leverandøren, på trods af skriftlig anmodning herom, at opfylde sine</w:t>
      </w:r>
      <w:r w:rsidR="00CF3FA2">
        <w:rPr>
          <w:rFonts w:cstheme="minorHAnsi"/>
        </w:rPr>
        <w:t xml:space="preserve"> forpligtelser til at </w:t>
      </w:r>
      <w:r w:rsidRPr="00D62B56">
        <w:rPr>
          <w:rFonts w:cstheme="minorHAnsi"/>
        </w:rPr>
        <w:t>foretage afhjælpning, er Kunden berettiget til at kræve forholdsmæss</w:t>
      </w:r>
      <w:r w:rsidR="00CF3FA2">
        <w:rPr>
          <w:rFonts w:cstheme="minorHAnsi"/>
        </w:rPr>
        <w:t xml:space="preserve">igt afslag eller at hæve ordren </w:t>
      </w:r>
      <w:r w:rsidRPr="00D62B56">
        <w:rPr>
          <w:rFonts w:cstheme="minorHAnsi"/>
        </w:rPr>
        <w:t>og foretage dækningskøb hos en anden leverandør. Ekstrao</w:t>
      </w:r>
      <w:r w:rsidR="00CF3FA2">
        <w:rPr>
          <w:rFonts w:cstheme="minorHAnsi"/>
        </w:rPr>
        <w:t xml:space="preserve">mkostninger herved afholdes for </w:t>
      </w:r>
      <w:r w:rsidRPr="00D62B56">
        <w:rPr>
          <w:rFonts w:cstheme="minorHAnsi"/>
        </w:rPr>
        <w:t>Leverandørens regning.</w:t>
      </w:r>
    </w:p>
    <w:p w14:paraId="217E3D50" w14:textId="77777777" w:rsidR="00D62B56" w:rsidRDefault="00D62B56" w:rsidP="00D62B56">
      <w:pPr>
        <w:spacing w:after="0"/>
        <w:rPr>
          <w:rFonts w:cstheme="minorHAnsi"/>
        </w:rPr>
      </w:pPr>
    </w:p>
    <w:p w14:paraId="5DEA4961" w14:textId="5F4DF4C9" w:rsidR="00D62B56" w:rsidRPr="00D62B56" w:rsidRDefault="00C23B4A" w:rsidP="00D62B56">
      <w:pPr>
        <w:spacing w:after="0"/>
        <w:rPr>
          <w:rFonts w:cstheme="minorHAnsi"/>
        </w:rPr>
      </w:pPr>
      <w:r>
        <w:rPr>
          <w:rFonts w:cstheme="minorHAnsi"/>
        </w:rPr>
        <w:t>11</w:t>
      </w:r>
      <w:r w:rsidR="008F11DB">
        <w:rPr>
          <w:rFonts w:cstheme="minorHAnsi"/>
        </w:rPr>
        <w:t xml:space="preserve">.4 </w:t>
      </w:r>
      <w:r w:rsidR="00D62B56" w:rsidRPr="00D62B56">
        <w:rPr>
          <w:rFonts w:cstheme="minorHAnsi"/>
        </w:rPr>
        <w:t>Ophævelse af ordre</w:t>
      </w:r>
    </w:p>
    <w:p w14:paraId="000DF4E5" w14:textId="77777777" w:rsidR="00D62B56" w:rsidRDefault="00D62B56" w:rsidP="00D62B56">
      <w:pPr>
        <w:spacing w:after="0"/>
        <w:rPr>
          <w:rFonts w:cstheme="minorHAnsi"/>
        </w:rPr>
      </w:pPr>
      <w:r w:rsidRPr="00D62B56">
        <w:rPr>
          <w:rFonts w:cstheme="minorHAnsi"/>
        </w:rPr>
        <w:t>Kunden kan helt eller delvist hæve ordren i følgende tilfælde:</w:t>
      </w:r>
    </w:p>
    <w:p w14:paraId="41DF1229" w14:textId="77777777" w:rsidR="00B634E2" w:rsidRPr="00D62B56" w:rsidRDefault="00B634E2" w:rsidP="00D62B56">
      <w:pPr>
        <w:spacing w:after="0"/>
        <w:rPr>
          <w:rFonts w:cstheme="minorHAnsi"/>
        </w:rPr>
      </w:pPr>
    </w:p>
    <w:p w14:paraId="3278A2D3" w14:textId="0300A8D9" w:rsidR="00D62B56" w:rsidRPr="00D62B56" w:rsidRDefault="00D62B56" w:rsidP="000F3B70">
      <w:pPr>
        <w:pStyle w:val="Listeafsnit"/>
        <w:numPr>
          <w:ilvl w:val="0"/>
          <w:numId w:val="22"/>
        </w:numPr>
        <w:spacing w:after="0"/>
        <w:rPr>
          <w:rFonts w:cstheme="minorHAnsi"/>
        </w:rPr>
      </w:pPr>
      <w:r w:rsidRPr="00D62B56">
        <w:rPr>
          <w:rFonts w:cstheme="minorHAnsi"/>
        </w:rPr>
        <w:t>Såfremt Leverandøren ikke påbegynder afhjælpning i henhold til pkt. 1</w:t>
      </w:r>
      <w:r w:rsidR="00B817D3">
        <w:rPr>
          <w:rFonts w:cstheme="minorHAnsi"/>
        </w:rPr>
        <w:t>1</w:t>
      </w:r>
      <w:r w:rsidR="008F11DB">
        <w:rPr>
          <w:rFonts w:cstheme="minorHAnsi"/>
        </w:rPr>
        <w:t>.3.</w:t>
      </w:r>
    </w:p>
    <w:p w14:paraId="2038044E" w14:textId="363CA4D8" w:rsidR="00D62B56" w:rsidRPr="00CF3FA2" w:rsidRDefault="00D62B56" w:rsidP="00D62B56">
      <w:pPr>
        <w:pStyle w:val="Listeafsnit"/>
        <w:numPr>
          <w:ilvl w:val="0"/>
          <w:numId w:val="22"/>
        </w:numPr>
        <w:spacing w:after="0"/>
        <w:rPr>
          <w:rFonts w:cstheme="minorHAnsi"/>
        </w:rPr>
      </w:pPr>
      <w:r w:rsidRPr="00D62B56">
        <w:rPr>
          <w:rFonts w:cstheme="minorHAnsi"/>
        </w:rPr>
        <w:t>Såfremt afhjælpning ikke giver det ønskede resultat. Leverandøren har således kun 1</w:t>
      </w:r>
      <w:r w:rsidR="00CF3FA2">
        <w:rPr>
          <w:rFonts w:cstheme="minorHAnsi"/>
        </w:rPr>
        <w:t xml:space="preserve"> </w:t>
      </w:r>
      <w:r w:rsidRPr="00CF3FA2">
        <w:rPr>
          <w:rFonts w:cstheme="minorHAnsi"/>
        </w:rPr>
        <w:t>forsøg.</w:t>
      </w:r>
    </w:p>
    <w:p w14:paraId="4F8CCE08" w14:textId="77777777" w:rsidR="00CF3FA2" w:rsidRDefault="00CF3FA2" w:rsidP="000F3B70">
      <w:pPr>
        <w:spacing w:after="0"/>
        <w:rPr>
          <w:rFonts w:cstheme="minorHAnsi"/>
        </w:rPr>
      </w:pPr>
    </w:p>
    <w:p w14:paraId="71759DB6" w14:textId="65F2B4AA" w:rsidR="00D62B56" w:rsidRDefault="00B817D3" w:rsidP="00D62B56">
      <w:pPr>
        <w:spacing w:after="0"/>
        <w:rPr>
          <w:rFonts w:cstheme="minorHAnsi"/>
        </w:rPr>
      </w:pPr>
      <w:r>
        <w:rPr>
          <w:rFonts w:cstheme="minorHAnsi"/>
        </w:rPr>
        <w:t>11.4. Ophævelse af kontrakten</w:t>
      </w:r>
    </w:p>
    <w:p w14:paraId="31A81CC4" w14:textId="77777777" w:rsidR="00D62B56" w:rsidRPr="00D62B56" w:rsidRDefault="00D62B56" w:rsidP="00D62B56">
      <w:pPr>
        <w:spacing w:after="0"/>
        <w:rPr>
          <w:rFonts w:cstheme="minorHAnsi"/>
        </w:rPr>
      </w:pPr>
      <w:r w:rsidRPr="00D62B56">
        <w:rPr>
          <w:rFonts w:cstheme="minorHAnsi"/>
        </w:rPr>
        <w:t>Kontrakten kan af Kunden ophæves ved væsentlig misligholdelse.</w:t>
      </w:r>
    </w:p>
    <w:p w14:paraId="014E63E2" w14:textId="77777777" w:rsidR="00D62B56" w:rsidRDefault="00D62B56" w:rsidP="00D62B56">
      <w:pPr>
        <w:spacing w:after="0"/>
        <w:rPr>
          <w:rFonts w:cstheme="minorHAnsi"/>
        </w:rPr>
      </w:pPr>
    </w:p>
    <w:p w14:paraId="19645144" w14:textId="77777777" w:rsidR="00D62B56" w:rsidRPr="00D62B56" w:rsidRDefault="00D62B56" w:rsidP="00D62B56">
      <w:pPr>
        <w:spacing w:after="0"/>
        <w:rPr>
          <w:rFonts w:cstheme="minorHAnsi"/>
        </w:rPr>
      </w:pPr>
      <w:r w:rsidRPr="00D62B56">
        <w:rPr>
          <w:rFonts w:cstheme="minorHAnsi"/>
        </w:rPr>
        <w:t>Følgende – ikke-udtømmende – forhold anses altid for væsentlig misligholdelse, der berettiger</w:t>
      </w:r>
    </w:p>
    <w:p w14:paraId="3DABAF3D" w14:textId="7FE6BC6C" w:rsidR="00163AEA" w:rsidRPr="00D62B56" w:rsidRDefault="00D62B56" w:rsidP="00F13FE9">
      <w:pPr>
        <w:spacing w:after="0"/>
        <w:rPr>
          <w:rFonts w:cstheme="minorHAnsi"/>
        </w:rPr>
      </w:pPr>
      <w:r w:rsidRPr="00D62B56">
        <w:rPr>
          <w:rFonts w:cstheme="minorHAnsi"/>
        </w:rPr>
        <w:t>Kunden til at hæve Kontrakten med virkning for fremtiden.</w:t>
      </w:r>
    </w:p>
    <w:p w14:paraId="6048005C" w14:textId="77777777" w:rsidR="00D62B56" w:rsidRPr="00D62B56" w:rsidRDefault="00D62B56" w:rsidP="00D62B56">
      <w:pPr>
        <w:pStyle w:val="Listeafsnit"/>
        <w:spacing w:after="0"/>
        <w:rPr>
          <w:rFonts w:cstheme="minorHAnsi"/>
        </w:rPr>
      </w:pPr>
    </w:p>
    <w:p w14:paraId="161A67D9" w14:textId="77777777" w:rsidR="00D62B56" w:rsidRDefault="00D62B56" w:rsidP="00D62B56">
      <w:pPr>
        <w:spacing w:after="0"/>
        <w:rPr>
          <w:rFonts w:cstheme="minorHAnsi"/>
        </w:rPr>
      </w:pPr>
      <w:r w:rsidRPr="00D62B56">
        <w:rPr>
          <w:rFonts w:cstheme="minorHAnsi"/>
        </w:rPr>
        <w:t>Ophævelse skal ske ved skriftlig meddelelse til Leverandøren.</w:t>
      </w:r>
    </w:p>
    <w:p w14:paraId="3818E840" w14:textId="77777777" w:rsidR="00F14932" w:rsidRDefault="00F14932" w:rsidP="00D62B56">
      <w:pPr>
        <w:spacing w:after="0"/>
        <w:rPr>
          <w:rFonts w:cstheme="minorHAnsi"/>
        </w:rPr>
      </w:pPr>
    </w:p>
    <w:p w14:paraId="4CCB04ED" w14:textId="200A98B5" w:rsidR="00F14932" w:rsidRPr="00D62B56" w:rsidRDefault="00F14932" w:rsidP="00D62B56">
      <w:pPr>
        <w:spacing w:after="0"/>
        <w:rPr>
          <w:rFonts w:cstheme="minorHAnsi"/>
        </w:rPr>
      </w:pPr>
      <w:r>
        <w:rPr>
          <w:rFonts w:cstheme="minorHAnsi"/>
        </w:rPr>
        <w:t>11.5. Bodsbestemmelse (Indsættes fra udbudsgrundlag)</w:t>
      </w:r>
    </w:p>
    <w:p w14:paraId="65EECD39" w14:textId="77777777" w:rsidR="007C069B" w:rsidRDefault="007C069B" w:rsidP="00D62B56">
      <w:pPr>
        <w:spacing w:after="0"/>
        <w:rPr>
          <w:rFonts w:cstheme="minorHAnsi"/>
        </w:rPr>
      </w:pPr>
    </w:p>
    <w:p w14:paraId="42562526" w14:textId="4DC845F3" w:rsidR="00D62B56" w:rsidRPr="00B817D3" w:rsidRDefault="00D62B56" w:rsidP="00D62B56">
      <w:pPr>
        <w:spacing w:after="0"/>
        <w:rPr>
          <w:rFonts w:cstheme="minorHAnsi"/>
          <w:b/>
        </w:rPr>
      </w:pPr>
      <w:r w:rsidRPr="00B817D3">
        <w:rPr>
          <w:rFonts w:cstheme="minorHAnsi"/>
          <w:b/>
        </w:rPr>
        <w:t>12. Kundens misligholdelse</w:t>
      </w:r>
    </w:p>
    <w:p w14:paraId="7DDBE8B6" w14:textId="77777777" w:rsidR="00D62B56" w:rsidRPr="00D62B56" w:rsidRDefault="00D62B56" w:rsidP="00D62B56">
      <w:pPr>
        <w:spacing w:after="0"/>
        <w:rPr>
          <w:rFonts w:cstheme="minorHAnsi"/>
        </w:rPr>
      </w:pPr>
      <w:r w:rsidRPr="00D62B56">
        <w:rPr>
          <w:rFonts w:cstheme="minorHAnsi"/>
        </w:rPr>
        <w:t>Hvis Kunden på aftalt leveringstidspunkt ikke kan modtage Leverancen helt eller delvist, bærer</w:t>
      </w:r>
    </w:p>
    <w:p w14:paraId="787B7A03" w14:textId="77777777" w:rsidR="00D62B56" w:rsidRPr="00D62B56" w:rsidRDefault="00D62B56" w:rsidP="00D62B56">
      <w:pPr>
        <w:spacing w:after="0"/>
        <w:rPr>
          <w:rFonts w:cstheme="minorHAnsi"/>
        </w:rPr>
      </w:pPr>
      <w:r w:rsidRPr="00D62B56">
        <w:rPr>
          <w:rFonts w:cstheme="minorHAnsi"/>
        </w:rPr>
        <w:t>Kunden alle Leverandørens dokumenterede merudgifter herved.</w:t>
      </w:r>
    </w:p>
    <w:p w14:paraId="5F970C1F" w14:textId="375F254B" w:rsidR="00D62B56" w:rsidRDefault="00D62B56" w:rsidP="00D62B56">
      <w:pPr>
        <w:spacing w:after="0"/>
        <w:rPr>
          <w:rFonts w:cstheme="minorHAnsi"/>
        </w:rPr>
      </w:pPr>
      <w:r w:rsidRPr="00D62B56">
        <w:rPr>
          <w:rFonts w:cstheme="minorHAnsi"/>
        </w:rPr>
        <w:t>Det påhviler Kunden skriftligt at meddele Leverandøren forsi</w:t>
      </w:r>
      <w:r w:rsidR="00163AEA">
        <w:rPr>
          <w:rFonts w:cstheme="minorHAnsi"/>
        </w:rPr>
        <w:t xml:space="preserve">nkelsen, så snart det anses for </w:t>
      </w:r>
      <w:r w:rsidRPr="00D62B56">
        <w:rPr>
          <w:rFonts w:cstheme="minorHAnsi"/>
        </w:rPr>
        <w:t>udelukket, at Kunden kan modtage Leverancen til aftalt tid. Ny lev</w:t>
      </w:r>
      <w:r w:rsidR="00163AEA">
        <w:rPr>
          <w:rFonts w:cstheme="minorHAnsi"/>
        </w:rPr>
        <w:t xml:space="preserve">eringsdato skal straks herefter </w:t>
      </w:r>
      <w:r w:rsidRPr="00D62B56">
        <w:rPr>
          <w:rFonts w:cstheme="minorHAnsi"/>
        </w:rPr>
        <w:t>aftales.</w:t>
      </w:r>
    </w:p>
    <w:p w14:paraId="7824B6EE" w14:textId="77777777" w:rsidR="00C23B4A" w:rsidRPr="00D62B56" w:rsidRDefault="00C23B4A" w:rsidP="00D62B56">
      <w:pPr>
        <w:spacing w:after="0"/>
        <w:rPr>
          <w:rFonts w:cstheme="minorHAnsi"/>
        </w:rPr>
      </w:pPr>
    </w:p>
    <w:p w14:paraId="2EAEED9D" w14:textId="53E7D06B" w:rsidR="00D62B56" w:rsidRDefault="00D62B56" w:rsidP="00D62B56">
      <w:pPr>
        <w:spacing w:after="0"/>
        <w:rPr>
          <w:rFonts w:cstheme="minorHAnsi"/>
        </w:rPr>
      </w:pPr>
      <w:r w:rsidRPr="00D62B56">
        <w:rPr>
          <w:rFonts w:cstheme="minorHAnsi"/>
        </w:rPr>
        <w:t>Betaler Kunden ikke rettidigt, på</w:t>
      </w:r>
      <w:r>
        <w:rPr>
          <w:rFonts w:cstheme="minorHAnsi"/>
        </w:rPr>
        <w:t xml:space="preserve"> </w:t>
      </w:r>
      <w:r w:rsidRPr="00D62B56">
        <w:rPr>
          <w:rFonts w:cstheme="minorHAnsi"/>
        </w:rPr>
        <w:t>løber der fra forfaldsdage</w:t>
      </w:r>
      <w:r>
        <w:rPr>
          <w:rFonts w:cstheme="minorHAnsi"/>
        </w:rPr>
        <w:t>n at regne rente i henhold til R</w:t>
      </w:r>
      <w:r w:rsidR="00163AEA">
        <w:rPr>
          <w:rFonts w:cstheme="minorHAnsi"/>
        </w:rPr>
        <w:t xml:space="preserve">entelovens </w:t>
      </w:r>
      <w:r w:rsidRPr="00D62B56">
        <w:rPr>
          <w:rFonts w:cstheme="minorHAnsi"/>
        </w:rPr>
        <w:t>bestemmelser.</w:t>
      </w:r>
    </w:p>
    <w:p w14:paraId="409ABC97" w14:textId="77777777" w:rsidR="00D62B56" w:rsidRDefault="00D62B56" w:rsidP="00D62B56">
      <w:pPr>
        <w:spacing w:after="0"/>
        <w:rPr>
          <w:rFonts w:cstheme="minorHAnsi"/>
        </w:rPr>
      </w:pPr>
    </w:p>
    <w:p w14:paraId="266E2596" w14:textId="36CD9416" w:rsidR="00D62B56" w:rsidRPr="00D62B56" w:rsidRDefault="00D62B56" w:rsidP="00D62B56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13</w:t>
      </w:r>
      <w:r w:rsidRPr="00D62B56">
        <w:rPr>
          <w:rFonts w:cstheme="minorHAnsi"/>
          <w:b/>
        </w:rPr>
        <w:t xml:space="preserve"> Erstatning og forsikring</w:t>
      </w:r>
    </w:p>
    <w:p w14:paraId="6AA4C3D5" w14:textId="0C4FC36C" w:rsidR="00D62B56" w:rsidRPr="00D62B56" w:rsidRDefault="00D62B56" w:rsidP="00D62B56">
      <w:pPr>
        <w:spacing w:after="0"/>
        <w:rPr>
          <w:rFonts w:cstheme="minorHAnsi"/>
        </w:rPr>
      </w:pPr>
      <w:r>
        <w:rPr>
          <w:rFonts w:cstheme="minorHAnsi"/>
        </w:rPr>
        <w:t>13.1.</w:t>
      </w:r>
      <w:r w:rsidRPr="00D62B56">
        <w:rPr>
          <w:rFonts w:cstheme="minorHAnsi"/>
        </w:rPr>
        <w:t>Erstatning</w:t>
      </w:r>
    </w:p>
    <w:p w14:paraId="44CDC8B6" w14:textId="071CEAC9" w:rsidR="00D62B56" w:rsidRDefault="00D62B56" w:rsidP="00C23B4A">
      <w:pPr>
        <w:spacing w:after="0"/>
        <w:rPr>
          <w:rFonts w:cstheme="minorHAnsi"/>
        </w:rPr>
      </w:pPr>
      <w:r w:rsidRPr="00D62B56">
        <w:rPr>
          <w:rFonts w:cstheme="minorHAnsi"/>
        </w:rPr>
        <w:t>Parterne er erstatningspligtige efter dansk rets almindelige r</w:t>
      </w:r>
      <w:r w:rsidR="00163AEA">
        <w:rPr>
          <w:rFonts w:cstheme="minorHAnsi"/>
        </w:rPr>
        <w:t xml:space="preserve">egler med de begrænsninger, der </w:t>
      </w:r>
      <w:r w:rsidR="00C23B4A">
        <w:rPr>
          <w:rFonts w:cstheme="minorHAnsi"/>
        </w:rPr>
        <w:t>følger af kontraktens vilkår</w:t>
      </w:r>
      <w:r w:rsidRPr="00D62B56">
        <w:rPr>
          <w:rFonts w:cstheme="minorHAnsi"/>
        </w:rPr>
        <w:t xml:space="preserve">. </w:t>
      </w:r>
      <w:r w:rsidR="004D3690">
        <w:rPr>
          <w:rFonts w:cstheme="minorHAnsi"/>
        </w:rPr>
        <w:t xml:space="preserve"> </w:t>
      </w:r>
      <w:r w:rsidR="004D3690" w:rsidRPr="004D3690">
        <w:rPr>
          <w:rFonts w:cstheme="minorHAnsi"/>
        </w:rPr>
        <w:t>Leverandøren skal tegne en søforsikring (Aarhus til Nuuk)</w:t>
      </w:r>
    </w:p>
    <w:p w14:paraId="73F8B28B" w14:textId="77777777" w:rsidR="00C23B4A" w:rsidRPr="00D62B56" w:rsidRDefault="00C23B4A" w:rsidP="00C23B4A">
      <w:pPr>
        <w:spacing w:after="0"/>
        <w:rPr>
          <w:rFonts w:cstheme="minorHAnsi"/>
        </w:rPr>
      </w:pPr>
    </w:p>
    <w:p w14:paraId="2599D692" w14:textId="77777777" w:rsidR="00D62B56" w:rsidRDefault="00D62B56" w:rsidP="00D62B56">
      <w:pPr>
        <w:spacing w:after="0"/>
        <w:rPr>
          <w:rFonts w:cstheme="minorHAnsi"/>
        </w:rPr>
      </w:pPr>
      <w:r w:rsidRPr="00D62B56">
        <w:rPr>
          <w:rFonts w:cstheme="minorHAnsi"/>
        </w:rPr>
        <w:t>Parterne er ikke ansvarlige for driftstab, følgeskader eller andet indirekte tab.</w:t>
      </w:r>
    </w:p>
    <w:p w14:paraId="154402DD" w14:textId="77777777" w:rsidR="007C069B" w:rsidRDefault="007C069B" w:rsidP="00D62B56">
      <w:pPr>
        <w:spacing w:after="0"/>
        <w:rPr>
          <w:rFonts w:cstheme="minorHAnsi"/>
        </w:rPr>
      </w:pPr>
    </w:p>
    <w:p w14:paraId="3C51FC8F" w14:textId="3052DB48" w:rsidR="00D62B56" w:rsidRPr="00D62B56" w:rsidRDefault="00D62B56" w:rsidP="00D62B56">
      <w:pPr>
        <w:spacing w:after="0"/>
        <w:rPr>
          <w:rFonts w:cstheme="minorHAnsi"/>
          <w:b/>
        </w:rPr>
      </w:pPr>
      <w:r w:rsidRPr="00D62B56">
        <w:rPr>
          <w:rFonts w:cstheme="minorHAnsi"/>
          <w:b/>
        </w:rPr>
        <w:t>14. Forsikring</w:t>
      </w:r>
    </w:p>
    <w:p w14:paraId="254416E5" w14:textId="7094F9B5" w:rsidR="00D62B56" w:rsidRPr="00D62B56" w:rsidRDefault="00D62B56" w:rsidP="00D62B56">
      <w:pPr>
        <w:spacing w:after="0"/>
        <w:rPr>
          <w:rFonts w:cstheme="minorHAnsi"/>
        </w:rPr>
      </w:pPr>
      <w:r>
        <w:rPr>
          <w:rFonts w:cstheme="minorHAnsi"/>
        </w:rPr>
        <w:t>L</w:t>
      </w:r>
      <w:r w:rsidRPr="00D62B56">
        <w:rPr>
          <w:rFonts w:cstheme="minorHAnsi"/>
        </w:rPr>
        <w:t>everandøren er forpligtet til at tegne en erhvervs- og produktansv</w:t>
      </w:r>
      <w:r w:rsidR="00163AEA">
        <w:rPr>
          <w:rFonts w:cstheme="minorHAnsi"/>
        </w:rPr>
        <w:t xml:space="preserve">arsforsikring, der er sædvanlig </w:t>
      </w:r>
      <w:r w:rsidRPr="00D62B56">
        <w:rPr>
          <w:rFonts w:cstheme="minorHAnsi"/>
        </w:rPr>
        <w:t>for branchen og Kontraktens omfang. Leverandøren er forpligtet til at</w:t>
      </w:r>
      <w:r w:rsidR="00163AEA">
        <w:rPr>
          <w:rFonts w:cstheme="minorHAnsi"/>
        </w:rPr>
        <w:t xml:space="preserve"> opretholde forsikringen i 3 år </w:t>
      </w:r>
      <w:r w:rsidRPr="00D62B56">
        <w:rPr>
          <w:rFonts w:cstheme="minorHAnsi"/>
        </w:rPr>
        <w:t>efter sidste levering af Produkter i henhold til Kontrakten.</w:t>
      </w:r>
    </w:p>
    <w:p w14:paraId="7670558A" w14:textId="77777777" w:rsidR="00D62B56" w:rsidRDefault="00D62B56" w:rsidP="00D62B56">
      <w:pPr>
        <w:spacing w:after="0"/>
        <w:rPr>
          <w:rFonts w:cstheme="minorHAnsi"/>
        </w:rPr>
      </w:pPr>
    </w:p>
    <w:p w14:paraId="755ED2BB" w14:textId="3AA21789" w:rsidR="00F13FE9" w:rsidRDefault="00D62B56" w:rsidP="00D62B56">
      <w:pPr>
        <w:spacing w:after="0"/>
        <w:rPr>
          <w:rFonts w:cstheme="minorHAnsi"/>
        </w:rPr>
      </w:pPr>
      <w:r w:rsidRPr="00D62B56">
        <w:rPr>
          <w:rFonts w:cstheme="minorHAnsi"/>
        </w:rPr>
        <w:t>Leverandøren skal på Kundens anmodning godtgøre forsikringens eksistens og omfang.</w:t>
      </w:r>
    </w:p>
    <w:p w14:paraId="4E8E82E5" w14:textId="77777777" w:rsidR="00D62B56" w:rsidRDefault="00D62B56" w:rsidP="00D62B56">
      <w:pPr>
        <w:spacing w:after="0"/>
        <w:rPr>
          <w:rFonts w:cstheme="minorHAnsi"/>
        </w:rPr>
      </w:pPr>
    </w:p>
    <w:p w14:paraId="041D8D13" w14:textId="0538D38D" w:rsidR="00E86D53" w:rsidRPr="00E86D53" w:rsidRDefault="00E86D53" w:rsidP="00E86D53">
      <w:pPr>
        <w:spacing w:after="0"/>
        <w:rPr>
          <w:rFonts w:cstheme="minorHAnsi"/>
          <w:b/>
        </w:rPr>
      </w:pPr>
      <w:r w:rsidRPr="00E86D53">
        <w:rPr>
          <w:rFonts w:cstheme="minorHAnsi"/>
          <w:b/>
        </w:rPr>
        <w:t>15</w:t>
      </w:r>
      <w:r w:rsidR="00C23B4A">
        <w:rPr>
          <w:rFonts w:cstheme="minorHAnsi"/>
          <w:b/>
        </w:rPr>
        <w:t>.</w:t>
      </w:r>
      <w:r w:rsidRPr="00E86D53">
        <w:rPr>
          <w:rFonts w:cstheme="minorHAnsi"/>
          <w:b/>
        </w:rPr>
        <w:t xml:space="preserve"> Underleverandører mv.</w:t>
      </w:r>
    </w:p>
    <w:p w14:paraId="7CBF1874" w14:textId="3661673B" w:rsidR="00E86D53" w:rsidRPr="00E86D53" w:rsidRDefault="00E86D53" w:rsidP="00E86D53">
      <w:pPr>
        <w:spacing w:after="0"/>
        <w:rPr>
          <w:rFonts w:cstheme="minorHAnsi"/>
        </w:rPr>
      </w:pPr>
      <w:r w:rsidRPr="00E86D53">
        <w:rPr>
          <w:rFonts w:cstheme="minorHAnsi"/>
        </w:rPr>
        <w:t>Ansvaret for korrekt opfyldelse af Kontrakten påhviler Levera</w:t>
      </w:r>
      <w:r w:rsidR="00163AEA">
        <w:rPr>
          <w:rFonts w:cstheme="minorHAnsi"/>
        </w:rPr>
        <w:t xml:space="preserve">ndøren, således at Leverandøren </w:t>
      </w:r>
      <w:r w:rsidRPr="00E86D53">
        <w:rPr>
          <w:rFonts w:cstheme="minorHAnsi"/>
        </w:rPr>
        <w:t>hæfter for Produkter fra underleverandører på ganske samme måde som for sine egne forhold.</w:t>
      </w:r>
    </w:p>
    <w:p w14:paraId="630D5AC5" w14:textId="2EBD81E1" w:rsidR="00E86D53" w:rsidRPr="00E86D53" w:rsidRDefault="00E86D53" w:rsidP="00E86D53">
      <w:pPr>
        <w:spacing w:after="0"/>
        <w:rPr>
          <w:rFonts w:cstheme="minorHAnsi"/>
        </w:rPr>
      </w:pPr>
      <w:r w:rsidRPr="00E86D53">
        <w:rPr>
          <w:rFonts w:cstheme="minorHAnsi"/>
        </w:rPr>
        <w:t>Leverandøren er forpligtet til at sikre, at eventuelle underleveran</w:t>
      </w:r>
      <w:r w:rsidR="00163AEA">
        <w:rPr>
          <w:rFonts w:cstheme="minorHAnsi"/>
        </w:rPr>
        <w:t xml:space="preserve">dører i kontraktperioden, inkl. </w:t>
      </w:r>
      <w:r w:rsidRPr="00E86D53">
        <w:rPr>
          <w:rFonts w:cstheme="minorHAnsi"/>
        </w:rPr>
        <w:t xml:space="preserve">eventuelle forlængelser, har tegnet erhvervsansvarsforsikring </w:t>
      </w:r>
      <w:r w:rsidR="00163AEA">
        <w:rPr>
          <w:rFonts w:cstheme="minorHAnsi"/>
        </w:rPr>
        <w:t>i overensstemmelse med kontrakten</w:t>
      </w:r>
      <w:r w:rsidRPr="00E86D53">
        <w:rPr>
          <w:rFonts w:cstheme="minorHAnsi"/>
        </w:rPr>
        <w:t>.</w:t>
      </w:r>
    </w:p>
    <w:p w14:paraId="372C6F7A" w14:textId="77777777" w:rsidR="00163AEA" w:rsidRDefault="00163AEA" w:rsidP="00E86D53">
      <w:pPr>
        <w:spacing w:after="0"/>
        <w:rPr>
          <w:rFonts w:cstheme="minorHAnsi"/>
        </w:rPr>
      </w:pPr>
    </w:p>
    <w:p w14:paraId="08CB7750" w14:textId="50DF168D" w:rsidR="00E86D53" w:rsidRPr="00E86D53" w:rsidRDefault="00E86D53" w:rsidP="00E86D53">
      <w:pPr>
        <w:spacing w:after="0"/>
        <w:rPr>
          <w:rFonts w:cstheme="minorHAnsi"/>
        </w:rPr>
      </w:pPr>
      <w:r w:rsidRPr="00E86D53">
        <w:rPr>
          <w:rFonts w:cstheme="minorHAnsi"/>
        </w:rPr>
        <w:lastRenderedPageBreak/>
        <w:t>Leverandøren skal på Kundens anmodning straks oplyse n</w:t>
      </w:r>
      <w:r w:rsidR="00163AEA">
        <w:rPr>
          <w:rFonts w:cstheme="minorHAnsi"/>
        </w:rPr>
        <w:t xml:space="preserve">avn og kontaktoplysninger på og </w:t>
      </w:r>
      <w:r w:rsidRPr="00E86D53">
        <w:rPr>
          <w:rFonts w:cstheme="minorHAnsi"/>
        </w:rPr>
        <w:t xml:space="preserve">juridisk repræsentant for de underleverandører, der benyttes </w:t>
      </w:r>
      <w:r w:rsidR="00163AEA">
        <w:rPr>
          <w:rFonts w:cstheme="minorHAnsi"/>
        </w:rPr>
        <w:t xml:space="preserve">i forbindelse med udførelsen af </w:t>
      </w:r>
      <w:r w:rsidRPr="00E86D53">
        <w:rPr>
          <w:rFonts w:cstheme="minorHAnsi"/>
        </w:rPr>
        <w:t>Kontrakten. Det gælder desuden underleverandører længere nede i underleverandørkæden.</w:t>
      </w:r>
    </w:p>
    <w:p w14:paraId="197106A0" w14:textId="77777777" w:rsidR="00163AEA" w:rsidRDefault="00163AEA" w:rsidP="00E86D53">
      <w:pPr>
        <w:spacing w:after="0"/>
        <w:rPr>
          <w:rFonts w:cstheme="minorHAnsi"/>
        </w:rPr>
      </w:pPr>
    </w:p>
    <w:p w14:paraId="3BF60353" w14:textId="7077EE25" w:rsidR="00E86D53" w:rsidRPr="00E86D53" w:rsidRDefault="00E86D53" w:rsidP="00E86D53">
      <w:pPr>
        <w:spacing w:after="0"/>
        <w:rPr>
          <w:rFonts w:cstheme="minorHAnsi"/>
        </w:rPr>
      </w:pPr>
      <w:r w:rsidRPr="00E86D53">
        <w:rPr>
          <w:rFonts w:cstheme="minorHAnsi"/>
        </w:rPr>
        <w:t>I det omfang Leverandøren udgør et konsortium, hæfter de i konsorti</w:t>
      </w:r>
      <w:r w:rsidR="00163AEA">
        <w:rPr>
          <w:rFonts w:cstheme="minorHAnsi"/>
        </w:rPr>
        <w:t xml:space="preserve">et deltagende fysiske/juridiske </w:t>
      </w:r>
      <w:r w:rsidRPr="00E86D53">
        <w:rPr>
          <w:rFonts w:cstheme="minorHAnsi"/>
        </w:rPr>
        <w:t>personer solidarisk, direkte og ubetinget for opfyldelsen a</w:t>
      </w:r>
      <w:r w:rsidR="00163AEA">
        <w:rPr>
          <w:rFonts w:cstheme="minorHAnsi"/>
        </w:rPr>
        <w:t xml:space="preserve">f Kontrakten. Et af konsortiets </w:t>
      </w:r>
      <w:r w:rsidRPr="00E86D53">
        <w:rPr>
          <w:rFonts w:cstheme="minorHAnsi"/>
        </w:rPr>
        <w:t>medlemmer skal have fuld prokura over for Kunden, og der skal blandt medlemmerne udpeges en</w:t>
      </w:r>
      <w:r w:rsidR="00163AEA">
        <w:rPr>
          <w:rFonts w:cstheme="minorHAnsi"/>
        </w:rPr>
        <w:t xml:space="preserve"> </w:t>
      </w:r>
      <w:r w:rsidRPr="00E86D53">
        <w:rPr>
          <w:rFonts w:cstheme="minorHAnsi"/>
        </w:rPr>
        <w:t>kontraktansvarlig, der er ansvarlig for kontakten til Kunden. Der</w:t>
      </w:r>
      <w:r w:rsidR="00163AEA">
        <w:rPr>
          <w:rFonts w:cstheme="minorHAnsi"/>
        </w:rPr>
        <w:t xml:space="preserve"> henvises i den forbindelse til </w:t>
      </w:r>
      <w:r w:rsidR="003207C2">
        <w:rPr>
          <w:rFonts w:cstheme="minorHAnsi"/>
        </w:rPr>
        <w:t>Kontraktbilag</w:t>
      </w:r>
      <w:r w:rsidRPr="00E86D53">
        <w:rPr>
          <w:rFonts w:cstheme="minorHAnsi"/>
        </w:rPr>
        <w:t>, som blev udfyldt af Leverandøren i forbindelse med udbudsforretningen.</w:t>
      </w:r>
    </w:p>
    <w:p w14:paraId="0605350C" w14:textId="77777777" w:rsidR="00E86D53" w:rsidRDefault="00E86D53" w:rsidP="00E86D53">
      <w:pPr>
        <w:spacing w:after="0"/>
        <w:rPr>
          <w:rFonts w:cstheme="minorHAnsi"/>
        </w:rPr>
      </w:pPr>
    </w:p>
    <w:p w14:paraId="33C3FAB9" w14:textId="70188031" w:rsidR="00E86D53" w:rsidRPr="00E86D53" w:rsidRDefault="00E86D53" w:rsidP="00E86D53">
      <w:pPr>
        <w:spacing w:after="0"/>
        <w:rPr>
          <w:rFonts w:cstheme="minorHAnsi"/>
          <w:b/>
        </w:rPr>
      </w:pPr>
      <w:r w:rsidRPr="00E86D53">
        <w:rPr>
          <w:rFonts w:cstheme="minorHAnsi"/>
          <w:b/>
        </w:rPr>
        <w:t>16</w:t>
      </w:r>
      <w:r w:rsidR="00C23B4A">
        <w:rPr>
          <w:rFonts w:cstheme="minorHAnsi"/>
          <w:b/>
        </w:rPr>
        <w:t>.</w:t>
      </w:r>
      <w:r w:rsidRPr="00E86D53">
        <w:rPr>
          <w:rFonts w:cstheme="minorHAnsi"/>
          <w:b/>
        </w:rPr>
        <w:t xml:space="preserve"> Konflikter og lovvalg</w:t>
      </w:r>
    </w:p>
    <w:p w14:paraId="555D9994" w14:textId="51D9A46D" w:rsidR="00E86D53" w:rsidRPr="00E86D53" w:rsidRDefault="00E86D53" w:rsidP="00E86D53">
      <w:pPr>
        <w:spacing w:after="0"/>
        <w:rPr>
          <w:rFonts w:cstheme="minorHAnsi"/>
        </w:rPr>
      </w:pPr>
      <w:r w:rsidRPr="00E86D53">
        <w:rPr>
          <w:rFonts w:cstheme="minorHAnsi"/>
        </w:rPr>
        <w:t xml:space="preserve">For denne Kontrakt gælder </w:t>
      </w:r>
      <w:r w:rsidR="00C23B4A">
        <w:rPr>
          <w:rFonts w:cstheme="minorHAnsi"/>
        </w:rPr>
        <w:t xml:space="preserve">grønlandsk og </w:t>
      </w:r>
      <w:r w:rsidRPr="00E86D53">
        <w:rPr>
          <w:rFonts w:cstheme="minorHAnsi"/>
        </w:rPr>
        <w:t>dansk ret med undtagelse af</w:t>
      </w:r>
      <w:r w:rsidR="00C23B4A">
        <w:rPr>
          <w:rFonts w:cstheme="minorHAnsi"/>
        </w:rPr>
        <w:t xml:space="preserve"> grønlands</w:t>
      </w:r>
      <w:r w:rsidR="00163AEA">
        <w:rPr>
          <w:rFonts w:cstheme="minorHAnsi"/>
        </w:rPr>
        <w:t>k</w:t>
      </w:r>
      <w:r w:rsidR="00C23B4A">
        <w:rPr>
          <w:rFonts w:cstheme="minorHAnsi"/>
        </w:rPr>
        <w:t xml:space="preserve"> og</w:t>
      </w:r>
      <w:r w:rsidRPr="00E86D53">
        <w:rPr>
          <w:rFonts w:cstheme="minorHAnsi"/>
        </w:rPr>
        <w:t xml:space="preserve"> dansk rets international privatretlige</w:t>
      </w:r>
      <w:r w:rsidR="00C23B4A">
        <w:rPr>
          <w:rFonts w:cstheme="minorHAnsi"/>
        </w:rPr>
        <w:t xml:space="preserve"> </w:t>
      </w:r>
      <w:r w:rsidRPr="00E86D53">
        <w:rPr>
          <w:rFonts w:cstheme="minorHAnsi"/>
        </w:rPr>
        <w:t>regler. FN’s konvention om aftaler og internationale køb (CISG) er ej heller gældende.</w:t>
      </w:r>
    </w:p>
    <w:p w14:paraId="02D9A946" w14:textId="77777777" w:rsidR="00E86D53" w:rsidRPr="00E86D53" w:rsidRDefault="00E86D53" w:rsidP="00E86D53">
      <w:pPr>
        <w:spacing w:after="0"/>
        <w:rPr>
          <w:rFonts w:cstheme="minorHAnsi"/>
        </w:rPr>
      </w:pPr>
      <w:r w:rsidRPr="00E86D53">
        <w:rPr>
          <w:rFonts w:cstheme="minorHAnsi"/>
        </w:rPr>
        <w:t>Uoverensstemmelser i forbindelse med Kontrakten søges afgjort ved forhandling mellem Parterne.</w:t>
      </w:r>
    </w:p>
    <w:p w14:paraId="125EA668" w14:textId="5F91712B" w:rsidR="00C23B4A" w:rsidRDefault="00E86D53" w:rsidP="00E86D53">
      <w:pPr>
        <w:spacing w:after="0"/>
        <w:rPr>
          <w:rFonts w:cstheme="minorHAnsi"/>
        </w:rPr>
      </w:pPr>
      <w:r w:rsidRPr="00E86D53">
        <w:rPr>
          <w:rFonts w:cstheme="minorHAnsi"/>
        </w:rPr>
        <w:t>Hvis Parterne er enige herom, kan der inddrages e</w:t>
      </w:r>
      <w:r w:rsidR="003207C2">
        <w:rPr>
          <w:rFonts w:cstheme="minorHAnsi"/>
        </w:rPr>
        <w:t xml:space="preserve">n uvildig mægler til løsning af </w:t>
      </w:r>
      <w:r w:rsidRPr="00E86D53">
        <w:rPr>
          <w:rFonts w:cstheme="minorHAnsi"/>
        </w:rPr>
        <w:t xml:space="preserve">uoverensstemmelsen. </w:t>
      </w:r>
    </w:p>
    <w:p w14:paraId="4DB88306" w14:textId="77777777" w:rsidR="00C23B4A" w:rsidRDefault="00C23B4A" w:rsidP="00E86D53">
      <w:pPr>
        <w:spacing w:after="0"/>
        <w:rPr>
          <w:rFonts w:cstheme="minorHAnsi"/>
        </w:rPr>
      </w:pPr>
    </w:p>
    <w:p w14:paraId="6827A54F" w14:textId="542294EF" w:rsidR="00E86D53" w:rsidRDefault="00E86D53" w:rsidP="00E86D53">
      <w:pPr>
        <w:spacing w:after="0"/>
        <w:rPr>
          <w:rFonts w:cstheme="minorHAnsi"/>
        </w:rPr>
      </w:pPr>
      <w:r w:rsidRPr="00E86D53">
        <w:rPr>
          <w:rFonts w:cstheme="minorHAnsi"/>
        </w:rPr>
        <w:t>Udgiften til mægleren afholdes af Parterne i fællesskab.</w:t>
      </w:r>
    </w:p>
    <w:p w14:paraId="1CAB5CA7" w14:textId="77777777" w:rsidR="00B634E2" w:rsidRPr="00E86D53" w:rsidRDefault="00B634E2" w:rsidP="00E86D53">
      <w:pPr>
        <w:spacing w:after="0"/>
        <w:rPr>
          <w:rFonts w:cstheme="minorHAnsi"/>
        </w:rPr>
      </w:pPr>
    </w:p>
    <w:p w14:paraId="10D0BB85" w14:textId="00E24F34" w:rsidR="00E86D53" w:rsidRDefault="00E86D53" w:rsidP="00E86D53">
      <w:pPr>
        <w:spacing w:after="0"/>
        <w:rPr>
          <w:rFonts w:cstheme="minorHAnsi"/>
        </w:rPr>
      </w:pPr>
      <w:r w:rsidRPr="00E86D53">
        <w:rPr>
          <w:rFonts w:cstheme="minorHAnsi"/>
        </w:rPr>
        <w:t>Kan uoverensstemmelserne ikke afgøres ved forhandling ell</w:t>
      </w:r>
      <w:r w:rsidR="003207C2">
        <w:rPr>
          <w:rFonts w:cstheme="minorHAnsi"/>
        </w:rPr>
        <w:t xml:space="preserve">er mægling, er hver af Parterne </w:t>
      </w:r>
      <w:r w:rsidRPr="00E86D53">
        <w:rPr>
          <w:rFonts w:cstheme="minorHAnsi"/>
        </w:rPr>
        <w:t>berettiget til at kræve uoverensstemmelsen afgjort af domstolene ved Kundens værneting.</w:t>
      </w:r>
    </w:p>
    <w:p w14:paraId="4EC69730" w14:textId="77777777" w:rsidR="00E86D53" w:rsidRDefault="00E86D53" w:rsidP="00E86D53">
      <w:pPr>
        <w:spacing w:after="0"/>
        <w:rPr>
          <w:rFonts w:cstheme="minorHAnsi"/>
        </w:rPr>
      </w:pPr>
    </w:p>
    <w:p w14:paraId="1E18E55E" w14:textId="77777777" w:rsidR="00E86D53" w:rsidRDefault="00E86D53" w:rsidP="00E86D53">
      <w:pPr>
        <w:spacing w:after="0"/>
        <w:rPr>
          <w:rFonts w:cstheme="minorHAnsi"/>
        </w:rPr>
      </w:pPr>
    </w:p>
    <w:p w14:paraId="3C24038B" w14:textId="77777777" w:rsidR="00E86D53" w:rsidRDefault="00E86D53" w:rsidP="00E86D53">
      <w:pPr>
        <w:spacing w:after="0"/>
        <w:rPr>
          <w:rFonts w:cstheme="minorHAnsi"/>
        </w:rPr>
      </w:pPr>
    </w:p>
    <w:p w14:paraId="4CA8AE68" w14:textId="77777777" w:rsidR="00E86D53" w:rsidRDefault="00E86D53" w:rsidP="00E86D53">
      <w:pPr>
        <w:spacing w:after="0"/>
        <w:rPr>
          <w:rFonts w:cstheme="minorHAnsi"/>
        </w:rPr>
      </w:pPr>
    </w:p>
    <w:p w14:paraId="7E37AD7C" w14:textId="77777777" w:rsidR="00E86D53" w:rsidRDefault="00E86D53" w:rsidP="00E86D53">
      <w:pPr>
        <w:spacing w:after="0"/>
        <w:rPr>
          <w:rFonts w:cstheme="minorHAnsi"/>
        </w:rPr>
      </w:pPr>
    </w:p>
    <w:p w14:paraId="173DF23B" w14:textId="77777777" w:rsidR="00B817D3" w:rsidRDefault="00B817D3" w:rsidP="00E86D53">
      <w:pPr>
        <w:spacing w:after="0"/>
        <w:rPr>
          <w:rFonts w:cstheme="minorHAnsi"/>
        </w:rPr>
      </w:pPr>
    </w:p>
    <w:p w14:paraId="3E82804D" w14:textId="77777777" w:rsidR="00B817D3" w:rsidRDefault="00B817D3" w:rsidP="00E86D53">
      <w:pPr>
        <w:spacing w:after="0"/>
        <w:rPr>
          <w:rFonts w:cstheme="minorHAnsi"/>
        </w:rPr>
      </w:pPr>
    </w:p>
    <w:p w14:paraId="2F80CCA9" w14:textId="77777777" w:rsidR="00B817D3" w:rsidRDefault="00B817D3" w:rsidP="00E86D53">
      <w:pPr>
        <w:spacing w:after="0"/>
        <w:rPr>
          <w:rFonts w:cstheme="minorHAnsi"/>
        </w:rPr>
      </w:pPr>
    </w:p>
    <w:p w14:paraId="7B383C31" w14:textId="77777777" w:rsidR="00B817D3" w:rsidRDefault="00B817D3" w:rsidP="00E86D53">
      <w:pPr>
        <w:spacing w:after="0"/>
        <w:rPr>
          <w:rFonts w:cstheme="minorHAnsi"/>
        </w:rPr>
      </w:pPr>
    </w:p>
    <w:p w14:paraId="376A2AF9" w14:textId="77777777" w:rsidR="00B817D3" w:rsidRDefault="00B817D3" w:rsidP="00E86D53">
      <w:pPr>
        <w:spacing w:after="0"/>
        <w:rPr>
          <w:rFonts w:cstheme="minorHAnsi"/>
        </w:rPr>
      </w:pPr>
    </w:p>
    <w:p w14:paraId="7EFF6001" w14:textId="77777777" w:rsidR="00B817D3" w:rsidRDefault="00B817D3" w:rsidP="00E86D53">
      <w:pPr>
        <w:spacing w:after="0"/>
        <w:rPr>
          <w:rFonts w:cstheme="minorHAnsi"/>
        </w:rPr>
      </w:pPr>
    </w:p>
    <w:p w14:paraId="2613067E" w14:textId="77777777" w:rsidR="00B817D3" w:rsidRDefault="00B817D3" w:rsidP="00E86D53">
      <w:pPr>
        <w:spacing w:after="0"/>
        <w:rPr>
          <w:rFonts w:cstheme="minorHAnsi"/>
        </w:rPr>
      </w:pPr>
    </w:p>
    <w:p w14:paraId="42ECDAA0" w14:textId="77777777" w:rsidR="00B817D3" w:rsidRDefault="00B817D3" w:rsidP="00E86D53">
      <w:pPr>
        <w:spacing w:after="0"/>
        <w:rPr>
          <w:rFonts w:cstheme="minorHAnsi"/>
        </w:rPr>
      </w:pPr>
    </w:p>
    <w:p w14:paraId="138C1793" w14:textId="77777777" w:rsidR="00B817D3" w:rsidRDefault="00B817D3" w:rsidP="00E86D53">
      <w:pPr>
        <w:spacing w:after="0"/>
        <w:rPr>
          <w:rFonts w:cstheme="minorHAnsi"/>
        </w:rPr>
      </w:pPr>
    </w:p>
    <w:p w14:paraId="00712804" w14:textId="77777777" w:rsidR="00B817D3" w:rsidRDefault="00B817D3" w:rsidP="00E86D53">
      <w:pPr>
        <w:spacing w:after="0"/>
        <w:rPr>
          <w:rFonts w:cstheme="minorHAnsi"/>
        </w:rPr>
      </w:pPr>
    </w:p>
    <w:p w14:paraId="1018CB1E" w14:textId="77777777" w:rsidR="00B817D3" w:rsidRDefault="00B817D3" w:rsidP="00E86D53">
      <w:pPr>
        <w:spacing w:after="0"/>
        <w:rPr>
          <w:rFonts w:cstheme="minorHAnsi"/>
        </w:rPr>
      </w:pPr>
    </w:p>
    <w:p w14:paraId="2234F114" w14:textId="77777777" w:rsidR="00B817D3" w:rsidRDefault="00B817D3" w:rsidP="00E86D53">
      <w:pPr>
        <w:spacing w:after="0"/>
        <w:rPr>
          <w:rFonts w:cstheme="minorHAnsi"/>
        </w:rPr>
      </w:pPr>
    </w:p>
    <w:p w14:paraId="05053079" w14:textId="77777777" w:rsidR="003207C2" w:rsidRDefault="003207C2" w:rsidP="00E86D53">
      <w:pPr>
        <w:spacing w:after="0"/>
        <w:rPr>
          <w:rFonts w:cstheme="minorHAnsi"/>
        </w:rPr>
      </w:pPr>
    </w:p>
    <w:p w14:paraId="1B1E4922" w14:textId="77777777" w:rsidR="007C069B" w:rsidRDefault="007C069B" w:rsidP="00E86D53">
      <w:pPr>
        <w:spacing w:after="0"/>
        <w:rPr>
          <w:rFonts w:cstheme="minorHAnsi"/>
        </w:rPr>
      </w:pPr>
    </w:p>
    <w:p w14:paraId="3382FE7F" w14:textId="77777777" w:rsidR="007C069B" w:rsidRDefault="007C069B" w:rsidP="00E86D53">
      <w:pPr>
        <w:spacing w:after="0"/>
        <w:rPr>
          <w:rFonts w:cstheme="minorHAnsi"/>
        </w:rPr>
      </w:pPr>
    </w:p>
    <w:p w14:paraId="3E2F6572" w14:textId="77777777" w:rsidR="006713FD" w:rsidRDefault="006713FD" w:rsidP="00E86D53">
      <w:pPr>
        <w:spacing w:after="0"/>
        <w:rPr>
          <w:rFonts w:cstheme="minorHAnsi"/>
        </w:rPr>
      </w:pPr>
    </w:p>
    <w:p w14:paraId="109F81A7" w14:textId="77777777" w:rsidR="006713FD" w:rsidRDefault="006713FD" w:rsidP="00E86D53">
      <w:pPr>
        <w:spacing w:after="0"/>
        <w:rPr>
          <w:rFonts w:cstheme="minorHAnsi"/>
        </w:rPr>
      </w:pPr>
    </w:p>
    <w:p w14:paraId="2140A814" w14:textId="77777777" w:rsidR="006713FD" w:rsidRDefault="006713FD" w:rsidP="00E86D53">
      <w:pPr>
        <w:spacing w:after="0"/>
        <w:rPr>
          <w:rFonts w:cstheme="minorHAnsi"/>
        </w:rPr>
      </w:pPr>
    </w:p>
    <w:p w14:paraId="0ACE2507" w14:textId="77777777" w:rsidR="006713FD" w:rsidRDefault="006713FD" w:rsidP="00E86D53">
      <w:pPr>
        <w:spacing w:after="0"/>
        <w:rPr>
          <w:rFonts w:cstheme="minorHAnsi"/>
        </w:rPr>
      </w:pPr>
    </w:p>
    <w:p w14:paraId="40624DE1" w14:textId="77777777" w:rsidR="006713FD" w:rsidRDefault="006713FD" w:rsidP="00E86D53">
      <w:pPr>
        <w:spacing w:after="0"/>
        <w:rPr>
          <w:rFonts w:cstheme="minorHAnsi"/>
        </w:rPr>
      </w:pPr>
    </w:p>
    <w:p w14:paraId="436A1DA3" w14:textId="58FFC557" w:rsidR="007C069B" w:rsidRPr="008F11DB" w:rsidRDefault="007C069B" w:rsidP="00E86D53">
      <w:pPr>
        <w:spacing w:after="0"/>
        <w:rPr>
          <w:rFonts w:cstheme="minorHAnsi"/>
          <w:b/>
        </w:rPr>
      </w:pPr>
      <w:r w:rsidRPr="008F11DB">
        <w:rPr>
          <w:rFonts w:cstheme="minorHAnsi"/>
          <w:b/>
        </w:rPr>
        <w:t>UNDERSKRIFTSIDE</w:t>
      </w:r>
    </w:p>
    <w:p w14:paraId="170474DF" w14:textId="77777777" w:rsidR="00E86D53" w:rsidRDefault="00E86D53" w:rsidP="00E86D53">
      <w:pPr>
        <w:spacing w:after="0"/>
        <w:rPr>
          <w:rFonts w:cstheme="minorHAnsi"/>
        </w:rPr>
      </w:pPr>
    </w:p>
    <w:p w14:paraId="33A2FD95" w14:textId="2C054BC2" w:rsidR="00E86D53" w:rsidRDefault="00E86D53" w:rsidP="00E86D53">
      <w:pPr>
        <w:spacing w:after="0"/>
        <w:rPr>
          <w:rFonts w:cstheme="minorHAnsi"/>
          <w:b/>
        </w:rPr>
      </w:pPr>
      <w:r w:rsidRPr="00E86D53">
        <w:rPr>
          <w:rFonts w:cstheme="minorHAnsi"/>
          <w:b/>
        </w:rPr>
        <w:t>17</w:t>
      </w:r>
      <w:r w:rsidR="00B817D3">
        <w:rPr>
          <w:rFonts w:cstheme="minorHAnsi"/>
          <w:b/>
        </w:rPr>
        <w:t>.</w:t>
      </w:r>
      <w:r w:rsidRPr="00E86D53">
        <w:rPr>
          <w:rFonts w:cstheme="minorHAnsi"/>
          <w:b/>
        </w:rPr>
        <w:t xml:space="preserve"> Underskrifter</w:t>
      </w:r>
    </w:p>
    <w:p w14:paraId="21043E4B" w14:textId="77777777" w:rsidR="00E86D53" w:rsidRDefault="00E86D53" w:rsidP="00E86D53">
      <w:pPr>
        <w:spacing w:after="0"/>
        <w:rPr>
          <w:rFonts w:cstheme="minorHAnsi"/>
          <w:b/>
        </w:rPr>
      </w:pPr>
    </w:p>
    <w:p w14:paraId="3AD68E53" w14:textId="3F89A4B0" w:rsidR="00E86D53" w:rsidRPr="00E86D53" w:rsidRDefault="00E86D53" w:rsidP="00E86D53">
      <w:pPr>
        <w:spacing w:after="0"/>
        <w:rPr>
          <w:rFonts w:cstheme="minorHAnsi"/>
        </w:rPr>
      </w:pPr>
      <w:r w:rsidRPr="00E86D53">
        <w:rPr>
          <w:rFonts w:cstheme="minorHAnsi"/>
        </w:rPr>
        <w:t>For Kunden</w:t>
      </w:r>
    </w:p>
    <w:p w14:paraId="068EFC60" w14:textId="2F3039DF" w:rsidR="00F13FE9" w:rsidRDefault="00E86D53" w:rsidP="006713FD">
      <w:pPr>
        <w:spacing w:after="0"/>
        <w:rPr>
          <w:rFonts w:cstheme="minorHAnsi"/>
        </w:rPr>
      </w:pPr>
      <w:r w:rsidRPr="00E86D53">
        <w:rPr>
          <w:rFonts w:cstheme="minorHAnsi"/>
        </w:rPr>
        <w:t>Det Grønlan</w:t>
      </w:r>
      <w:r>
        <w:rPr>
          <w:rFonts w:cstheme="minorHAnsi"/>
        </w:rPr>
        <w:t>d</w:t>
      </w:r>
      <w:r w:rsidRPr="00E86D53">
        <w:rPr>
          <w:rFonts w:cstheme="minorHAnsi"/>
        </w:rPr>
        <w:t>ske Sundhedsvæsen</w:t>
      </w:r>
    </w:p>
    <w:p w14:paraId="2A771332" w14:textId="1BEA4FA2" w:rsidR="00F14932" w:rsidRDefault="00F14932" w:rsidP="006713FD">
      <w:pPr>
        <w:spacing w:after="0"/>
        <w:rPr>
          <w:rFonts w:cstheme="minorHAnsi"/>
        </w:rPr>
      </w:pPr>
      <w:r>
        <w:rPr>
          <w:rFonts w:cstheme="minorHAnsi"/>
        </w:rPr>
        <w:t>v/Sundhedsledelsen</w:t>
      </w:r>
      <w:r w:rsidR="006C55F6">
        <w:rPr>
          <w:rFonts w:cstheme="minorHAnsi"/>
        </w:rPr>
        <w:t>/Direktionen</w:t>
      </w:r>
    </w:p>
    <w:p w14:paraId="347BBEC3" w14:textId="77777777" w:rsidR="00E86D53" w:rsidRPr="00E86D53" w:rsidRDefault="00E86D53" w:rsidP="00E86D53">
      <w:pPr>
        <w:spacing w:after="0"/>
        <w:rPr>
          <w:rFonts w:cstheme="minorHAnsi"/>
        </w:rPr>
      </w:pPr>
    </w:p>
    <w:p w14:paraId="37E060F7" w14:textId="1028C596" w:rsidR="00E86D53" w:rsidRDefault="00E86D53" w:rsidP="00E86D53">
      <w:pPr>
        <w:spacing w:after="0"/>
        <w:rPr>
          <w:rFonts w:cstheme="minorHAnsi"/>
          <w:b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……………………………………………………………………………………………………………………………………..</w:t>
      </w:r>
    </w:p>
    <w:p w14:paraId="0AB74917" w14:textId="3CC45D08" w:rsidR="00E86D53" w:rsidRDefault="00B634E2" w:rsidP="00E86D53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Dato:</w:t>
      </w:r>
    </w:p>
    <w:p w14:paraId="4E9B742A" w14:textId="77777777" w:rsidR="00B634E2" w:rsidRDefault="00B634E2" w:rsidP="00E86D53">
      <w:pPr>
        <w:spacing w:after="0"/>
        <w:rPr>
          <w:rFonts w:cstheme="minorHAnsi"/>
          <w:b/>
        </w:rPr>
      </w:pPr>
    </w:p>
    <w:p w14:paraId="0A521CA7" w14:textId="30E84FB3" w:rsidR="00E86D53" w:rsidRDefault="00E86D53" w:rsidP="00E86D53">
      <w:pPr>
        <w:spacing w:after="0"/>
        <w:rPr>
          <w:rFonts w:cstheme="minorHAnsi"/>
        </w:rPr>
      </w:pPr>
      <w:r w:rsidRPr="00E86D53">
        <w:rPr>
          <w:rFonts w:cstheme="minorHAnsi"/>
        </w:rPr>
        <w:t>For Leverandøren</w:t>
      </w:r>
    </w:p>
    <w:p w14:paraId="0B21F608" w14:textId="77777777" w:rsidR="00E86D53" w:rsidRDefault="00E86D53" w:rsidP="00E86D53">
      <w:pPr>
        <w:spacing w:after="0"/>
        <w:rPr>
          <w:rFonts w:cstheme="minorHAnsi"/>
          <w:b/>
        </w:rPr>
      </w:pPr>
    </w:p>
    <w:p w14:paraId="5B4641BE" w14:textId="024AC0C1" w:rsidR="00E86D53" w:rsidRDefault="00E86D53" w:rsidP="00E86D53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…………………………………………………………………………………………………………………………………</w:t>
      </w:r>
    </w:p>
    <w:p w14:paraId="78564B51" w14:textId="137239A3" w:rsidR="00EE5EF0" w:rsidRDefault="00B634E2" w:rsidP="00E86D53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Dato:</w:t>
      </w:r>
    </w:p>
    <w:p w14:paraId="5431BED1" w14:textId="77777777" w:rsidR="00B634E2" w:rsidRPr="00B634E2" w:rsidRDefault="00B634E2" w:rsidP="00E86D53">
      <w:pPr>
        <w:spacing w:after="0"/>
        <w:rPr>
          <w:rFonts w:cstheme="minorHAnsi"/>
          <w:b/>
        </w:rPr>
      </w:pPr>
    </w:p>
    <w:p w14:paraId="3C39BF49" w14:textId="77777777" w:rsidR="00EE5EF0" w:rsidRPr="00EE5EF0" w:rsidRDefault="00EE5EF0" w:rsidP="00EE5EF0">
      <w:pPr>
        <w:spacing w:after="0"/>
        <w:rPr>
          <w:rFonts w:cstheme="minorHAnsi"/>
        </w:rPr>
      </w:pPr>
      <w:r w:rsidRPr="00EE5EF0">
        <w:rPr>
          <w:rFonts w:cstheme="minorHAnsi"/>
        </w:rPr>
        <w:t>Nærværende kontrakt er udfærdiget i to enslydende eksemplarer, hvoraf Leverandøren og Kunden</w:t>
      </w:r>
    </w:p>
    <w:p w14:paraId="21944BA1" w14:textId="0E6C1EC0" w:rsidR="00EE5EF0" w:rsidRDefault="00EE5EF0" w:rsidP="00EE5EF0">
      <w:pPr>
        <w:spacing w:after="0"/>
        <w:rPr>
          <w:rFonts w:cstheme="minorHAnsi"/>
        </w:rPr>
      </w:pPr>
      <w:r w:rsidRPr="00EE5EF0">
        <w:rPr>
          <w:rFonts w:cstheme="minorHAnsi"/>
        </w:rPr>
        <w:t>har et eksemplar hver.</w:t>
      </w:r>
    </w:p>
    <w:p w14:paraId="2019D04C" w14:textId="77777777" w:rsidR="00B634E2" w:rsidRDefault="00B634E2" w:rsidP="00EE5EF0">
      <w:pPr>
        <w:spacing w:after="0"/>
        <w:rPr>
          <w:rFonts w:cstheme="minorHAnsi"/>
        </w:rPr>
      </w:pPr>
    </w:p>
    <w:p w14:paraId="1958C249" w14:textId="77777777" w:rsidR="00B634E2" w:rsidRDefault="00B634E2" w:rsidP="00EE5EF0">
      <w:pPr>
        <w:spacing w:after="0"/>
        <w:rPr>
          <w:rFonts w:cstheme="minorHAnsi"/>
        </w:rPr>
      </w:pPr>
    </w:p>
    <w:p w14:paraId="020A6548" w14:textId="77777777" w:rsidR="00F14932" w:rsidRDefault="00F14932" w:rsidP="00EE5EF0">
      <w:pPr>
        <w:spacing w:after="0"/>
        <w:rPr>
          <w:rFonts w:cstheme="minorHAnsi"/>
          <w:u w:val="single"/>
        </w:rPr>
      </w:pPr>
    </w:p>
    <w:p w14:paraId="118867EF" w14:textId="77777777" w:rsidR="00F14932" w:rsidRDefault="00F14932" w:rsidP="00EE5EF0">
      <w:pPr>
        <w:spacing w:after="0"/>
        <w:rPr>
          <w:rFonts w:cstheme="minorHAnsi"/>
          <w:u w:val="single"/>
        </w:rPr>
      </w:pPr>
    </w:p>
    <w:p w14:paraId="01152768" w14:textId="77777777" w:rsidR="00F14932" w:rsidRDefault="00F14932" w:rsidP="00EE5EF0">
      <w:pPr>
        <w:spacing w:after="0"/>
        <w:rPr>
          <w:rFonts w:cstheme="minorHAnsi"/>
          <w:u w:val="single"/>
        </w:rPr>
      </w:pPr>
    </w:p>
    <w:p w14:paraId="37719B76" w14:textId="77777777" w:rsidR="00F14932" w:rsidRDefault="00F14932" w:rsidP="00EE5EF0">
      <w:pPr>
        <w:spacing w:after="0"/>
        <w:rPr>
          <w:rFonts w:cstheme="minorHAnsi"/>
          <w:u w:val="single"/>
        </w:rPr>
      </w:pPr>
    </w:p>
    <w:p w14:paraId="08DEEA3D" w14:textId="77777777" w:rsidR="00F14932" w:rsidRDefault="00F14932" w:rsidP="00EE5EF0">
      <w:pPr>
        <w:spacing w:after="0"/>
        <w:rPr>
          <w:rFonts w:cstheme="minorHAnsi"/>
          <w:u w:val="single"/>
        </w:rPr>
      </w:pPr>
    </w:p>
    <w:p w14:paraId="52C2B17C" w14:textId="77777777" w:rsidR="00F14932" w:rsidRDefault="00F14932" w:rsidP="00EE5EF0">
      <w:pPr>
        <w:spacing w:after="0"/>
        <w:rPr>
          <w:rFonts w:cstheme="minorHAnsi"/>
          <w:u w:val="single"/>
        </w:rPr>
      </w:pPr>
    </w:p>
    <w:p w14:paraId="68D929B8" w14:textId="77777777" w:rsidR="00F14932" w:rsidRDefault="00F14932" w:rsidP="00EE5EF0">
      <w:pPr>
        <w:spacing w:after="0"/>
        <w:rPr>
          <w:rFonts w:cstheme="minorHAnsi"/>
          <w:u w:val="single"/>
        </w:rPr>
      </w:pPr>
    </w:p>
    <w:p w14:paraId="36E0AA05" w14:textId="77777777" w:rsidR="00F14932" w:rsidRDefault="00F14932" w:rsidP="00EE5EF0">
      <w:pPr>
        <w:spacing w:after="0"/>
        <w:rPr>
          <w:rFonts w:cstheme="minorHAnsi"/>
          <w:u w:val="single"/>
        </w:rPr>
      </w:pPr>
    </w:p>
    <w:p w14:paraId="3EB10253" w14:textId="77777777" w:rsidR="00F14932" w:rsidRDefault="00F14932" w:rsidP="00EE5EF0">
      <w:pPr>
        <w:spacing w:after="0"/>
        <w:rPr>
          <w:rFonts w:cstheme="minorHAnsi"/>
          <w:u w:val="single"/>
        </w:rPr>
      </w:pPr>
    </w:p>
    <w:p w14:paraId="1700D7BA" w14:textId="77777777" w:rsidR="00F14932" w:rsidRDefault="00F14932" w:rsidP="00EE5EF0">
      <w:pPr>
        <w:spacing w:after="0"/>
        <w:rPr>
          <w:rFonts w:cstheme="minorHAnsi"/>
          <w:u w:val="single"/>
        </w:rPr>
      </w:pPr>
    </w:p>
    <w:p w14:paraId="19322F4E" w14:textId="77777777" w:rsidR="00F14932" w:rsidRDefault="00F14932" w:rsidP="00EE5EF0">
      <w:pPr>
        <w:spacing w:after="0"/>
        <w:rPr>
          <w:rFonts w:cstheme="minorHAnsi"/>
          <w:u w:val="single"/>
        </w:rPr>
      </w:pPr>
    </w:p>
    <w:p w14:paraId="7A96FB6B" w14:textId="77777777" w:rsidR="00F14932" w:rsidRDefault="00F14932" w:rsidP="00EE5EF0">
      <w:pPr>
        <w:spacing w:after="0"/>
        <w:rPr>
          <w:rFonts w:cstheme="minorHAnsi"/>
          <w:u w:val="single"/>
        </w:rPr>
      </w:pPr>
    </w:p>
    <w:p w14:paraId="3E481F9E" w14:textId="77777777" w:rsidR="00F14932" w:rsidRDefault="00F14932" w:rsidP="00EE5EF0">
      <w:pPr>
        <w:spacing w:after="0"/>
        <w:rPr>
          <w:rFonts w:cstheme="minorHAnsi"/>
          <w:u w:val="single"/>
        </w:rPr>
      </w:pPr>
    </w:p>
    <w:p w14:paraId="2B3E6872" w14:textId="77777777" w:rsidR="00F14932" w:rsidRDefault="00F14932" w:rsidP="00EE5EF0">
      <w:pPr>
        <w:spacing w:after="0"/>
        <w:rPr>
          <w:rFonts w:cstheme="minorHAnsi"/>
          <w:u w:val="single"/>
        </w:rPr>
      </w:pPr>
    </w:p>
    <w:p w14:paraId="00A8FECC" w14:textId="77777777" w:rsidR="00F14932" w:rsidRDefault="00F14932" w:rsidP="00EE5EF0">
      <w:pPr>
        <w:spacing w:after="0"/>
        <w:rPr>
          <w:rFonts w:cstheme="minorHAnsi"/>
          <w:u w:val="single"/>
        </w:rPr>
      </w:pPr>
    </w:p>
    <w:p w14:paraId="2E04658D" w14:textId="77777777" w:rsidR="00F14932" w:rsidRDefault="00F14932" w:rsidP="00EE5EF0">
      <w:pPr>
        <w:spacing w:after="0"/>
        <w:rPr>
          <w:rFonts w:cstheme="minorHAnsi"/>
          <w:u w:val="single"/>
        </w:rPr>
      </w:pPr>
    </w:p>
    <w:p w14:paraId="4CD2827B" w14:textId="77777777" w:rsidR="006C55F6" w:rsidRDefault="006C55F6" w:rsidP="00EE5EF0">
      <w:pPr>
        <w:spacing w:after="0"/>
        <w:rPr>
          <w:rFonts w:cstheme="minorHAnsi"/>
          <w:u w:val="single"/>
        </w:rPr>
      </w:pPr>
    </w:p>
    <w:p w14:paraId="1A461901" w14:textId="77777777" w:rsidR="00E440E4" w:rsidRDefault="00E440E4" w:rsidP="00EE5EF0">
      <w:pPr>
        <w:spacing w:after="0"/>
        <w:rPr>
          <w:rFonts w:cstheme="minorHAnsi"/>
          <w:u w:val="single"/>
        </w:rPr>
      </w:pPr>
    </w:p>
    <w:p w14:paraId="62D6B9E2" w14:textId="77777777" w:rsidR="00E440E4" w:rsidRDefault="00E440E4" w:rsidP="00EE5EF0">
      <w:pPr>
        <w:spacing w:after="0"/>
        <w:rPr>
          <w:rFonts w:cstheme="minorHAnsi"/>
          <w:u w:val="single"/>
        </w:rPr>
      </w:pPr>
    </w:p>
    <w:p w14:paraId="1573A936" w14:textId="77777777" w:rsidR="00E440E4" w:rsidRDefault="00E440E4" w:rsidP="00EE5EF0">
      <w:pPr>
        <w:spacing w:after="0"/>
        <w:rPr>
          <w:rFonts w:cstheme="minorHAnsi"/>
          <w:u w:val="single"/>
        </w:rPr>
      </w:pPr>
    </w:p>
    <w:p w14:paraId="5E9089A2" w14:textId="77777777" w:rsidR="00E440E4" w:rsidRDefault="00E440E4" w:rsidP="00EE5EF0">
      <w:pPr>
        <w:spacing w:after="0"/>
        <w:rPr>
          <w:rFonts w:cstheme="minorHAnsi"/>
          <w:u w:val="single"/>
        </w:rPr>
      </w:pPr>
    </w:p>
    <w:p w14:paraId="28D60883" w14:textId="77777777" w:rsidR="00E440E4" w:rsidRDefault="00E440E4" w:rsidP="00EE5EF0">
      <w:pPr>
        <w:spacing w:after="0"/>
        <w:rPr>
          <w:rFonts w:cstheme="minorHAnsi"/>
          <w:u w:val="single"/>
        </w:rPr>
      </w:pPr>
    </w:p>
    <w:p w14:paraId="5445A2F3" w14:textId="77777777" w:rsidR="00E440E4" w:rsidRDefault="00E440E4" w:rsidP="00EE5EF0">
      <w:pPr>
        <w:spacing w:after="0"/>
        <w:rPr>
          <w:rFonts w:cstheme="minorHAnsi"/>
          <w:u w:val="single"/>
        </w:rPr>
      </w:pPr>
    </w:p>
    <w:p w14:paraId="40BC2F63" w14:textId="77777777" w:rsidR="00E440E4" w:rsidRDefault="00E440E4" w:rsidP="00EE5EF0">
      <w:pPr>
        <w:spacing w:after="0"/>
        <w:rPr>
          <w:rFonts w:cstheme="minorHAnsi"/>
          <w:u w:val="single"/>
        </w:rPr>
      </w:pPr>
    </w:p>
    <w:p w14:paraId="53CC1C36" w14:textId="77777777" w:rsidR="006C55F6" w:rsidRDefault="006C55F6" w:rsidP="00EE5EF0">
      <w:pPr>
        <w:spacing w:after="0"/>
        <w:rPr>
          <w:rFonts w:cstheme="minorHAnsi"/>
          <w:u w:val="single"/>
        </w:rPr>
      </w:pPr>
    </w:p>
    <w:p w14:paraId="32367895" w14:textId="70C0D48D" w:rsidR="0021127B" w:rsidRDefault="0021127B" w:rsidP="00EE5EF0">
      <w:pPr>
        <w:spacing w:after="0"/>
        <w:rPr>
          <w:rFonts w:cstheme="minorHAnsi"/>
          <w:u w:val="single"/>
        </w:rPr>
      </w:pPr>
      <w:r>
        <w:rPr>
          <w:rFonts w:cstheme="minorHAnsi"/>
          <w:u w:val="single"/>
        </w:rPr>
        <w:t xml:space="preserve">Bilag: </w:t>
      </w:r>
      <w:r w:rsidR="00E440E4">
        <w:rPr>
          <w:rFonts w:cstheme="minorHAnsi"/>
          <w:u w:val="single"/>
        </w:rPr>
        <w:t>Tilbud</w:t>
      </w:r>
    </w:p>
    <w:p w14:paraId="011BF3C8" w14:textId="50504A09" w:rsidR="00525A18" w:rsidRDefault="00525A18" w:rsidP="00EE5EF0">
      <w:pPr>
        <w:spacing w:after="0"/>
        <w:rPr>
          <w:rFonts w:cstheme="minorHAnsi"/>
          <w:u w:val="single"/>
        </w:rPr>
      </w:pPr>
      <w:r>
        <w:rPr>
          <w:rFonts w:cstheme="minorHAnsi"/>
          <w:u w:val="single"/>
        </w:rPr>
        <w:t xml:space="preserve">Bilag: </w:t>
      </w:r>
      <w:r w:rsidR="00E440E4">
        <w:rPr>
          <w:rFonts w:cstheme="minorHAnsi"/>
          <w:u w:val="single"/>
        </w:rPr>
        <w:t>Dokumentation</w:t>
      </w:r>
    </w:p>
    <w:p w14:paraId="585A4B6A" w14:textId="77777777" w:rsidR="0021127B" w:rsidRDefault="0021127B" w:rsidP="00EE5EF0">
      <w:pPr>
        <w:spacing w:after="0"/>
        <w:rPr>
          <w:rFonts w:cstheme="minorHAnsi"/>
          <w:u w:val="single"/>
        </w:rPr>
      </w:pPr>
    </w:p>
    <w:p w14:paraId="774B326B" w14:textId="77777777" w:rsidR="0021127B" w:rsidRDefault="0021127B" w:rsidP="00EE5EF0">
      <w:pPr>
        <w:spacing w:after="0"/>
        <w:rPr>
          <w:rFonts w:cstheme="minorHAnsi"/>
          <w:u w:val="single"/>
        </w:rPr>
      </w:pPr>
    </w:p>
    <w:p w14:paraId="3F287A2F" w14:textId="77777777" w:rsidR="0021127B" w:rsidRDefault="0021127B" w:rsidP="00EE5EF0">
      <w:pPr>
        <w:spacing w:after="0"/>
        <w:rPr>
          <w:rFonts w:cstheme="minorHAnsi"/>
          <w:u w:val="single"/>
        </w:rPr>
      </w:pPr>
    </w:p>
    <w:p w14:paraId="01164681" w14:textId="77777777" w:rsidR="00B634E2" w:rsidRPr="00EE5EF0" w:rsidRDefault="00B634E2" w:rsidP="00EE5EF0">
      <w:pPr>
        <w:spacing w:after="0"/>
        <w:rPr>
          <w:rFonts w:cstheme="minorHAnsi"/>
        </w:rPr>
      </w:pPr>
    </w:p>
    <w:sectPr w:rsidR="00B634E2" w:rsidRPr="00EE5EF0" w:rsidSect="007B67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52166" w14:textId="77777777" w:rsidR="00124397" w:rsidRDefault="00124397" w:rsidP="00AC7CF5">
      <w:pPr>
        <w:spacing w:after="0" w:line="240" w:lineRule="auto"/>
      </w:pPr>
      <w:r>
        <w:separator/>
      </w:r>
    </w:p>
  </w:endnote>
  <w:endnote w:type="continuationSeparator" w:id="0">
    <w:p w14:paraId="16750CC7" w14:textId="77777777" w:rsidR="00124397" w:rsidRDefault="00124397" w:rsidP="00AC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579A2" w14:textId="77777777" w:rsidR="00F22C87" w:rsidRDefault="00F22C87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4966290"/>
      <w:docPartObj>
        <w:docPartGallery w:val="Page Numbers (Bottom of Page)"/>
        <w:docPartUnique/>
      </w:docPartObj>
    </w:sdtPr>
    <w:sdtContent>
      <w:p w14:paraId="6375575D" w14:textId="6ECBD413" w:rsidR="00620709" w:rsidRDefault="00EB0CC2">
        <w:pPr>
          <w:pStyle w:val="Sidefod"/>
          <w:jc w:val="center"/>
        </w:pPr>
        <w:r>
          <w:t>Det Grønlandske Sundhedsvæsen /</w:t>
        </w:r>
        <w:r w:rsidR="00516CF0">
          <w:t xml:space="preserve">Side </w:t>
        </w:r>
        <w:r>
          <w:t xml:space="preserve"> </w:t>
        </w:r>
        <w:r w:rsidR="00620709">
          <w:fldChar w:fldCharType="begin"/>
        </w:r>
        <w:r w:rsidR="00620709">
          <w:instrText>PAGE   \* MERGEFORMAT</w:instrText>
        </w:r>
        <w:r w:rsidR="00620709">
          <w:fldChar w:fldCharType="separate"/>
        </w:r>
        <w:r w:rsidR="008F5067">
          <w:rPr>
            <w:noProof/>
          </w:rPr>
          <w:t>6</w:t>
        </w:r>
        <w:r w:rsidR="00620709">
          <w:fldChar w:fldCharType="end"/>
        </w:r>
      </w:p>
    </w:sdtContent>
  </w:sdt>
  <w:p w14:paraId="6002276B" w14:textId="706EBDD4" w:rsidR="00620709" w:rsidRDefault="00620709">
    <w:pPr>
      <w:pStyle w:val="Sidefo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39904" w14:textId="1C0B9F3D" w:rsidR="00620709" w:rsidRDefault="00620709">
    <w:pPr>
      <w:pStyle w:val="Sidefod"/>
      <w:jc w:val="center"/>
    </w:pPr>
  </w:p>
  <w:p w14:paraId="08D20034" w14:textId="4D597F62" w:rsidR="00620709" w:rsidRDefault="00620709">
    <w:pPr>
      <w:pStyle w:val="Sidefod"/>
    </w:pPr>
    <w:r>
      <w:rPr>
        <w:noProof/>
        <w:lang w:eastAsia="da-DK"/>
      </w:rPr>
      <w:drawing>
        <wp:inline distT="0" distB="0" distL="0" distR="0" wp14:anchorId="09630C18" wp14:editId="28A4979F">
          <wp:extent cx="7651115" cy="798830"/>
          <wp:effectExtent l="0" t="0" r="6985" b="1270"/>
          <wp:docPr id="1" name="Bille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1115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85E66" w14:textId="77777777" w:rsidR="00124397" w:rsidRDefault="00124397" w:rsidP="00AC7CF5">
      <w:pPr>
        <w:spacing w:after="0" w:line="240" w:lineRule="auto"/>
      </w:pPr>
      <w:r>
        <w:separator/>
      </w:r>
    </w:p>
  </w:footnote>
  <w:footnote w:type="continuationSeparator" w:id="0">
    <w:p w14:paraId="64A59586" w14:textId="77777777" w:rsidR="00124397" w:rsidRDefault="00124397" w:rsidP="00AC7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46D06" w14:textId="77777777" w:rsidR="00F22C87" w:rsidRDefault="00F22C87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6D2F9" w14:textId="39AF9D25" w:rsidR="00F022A2" w:rsidRDefault="0046682A">
    <w:pPr>
      <w:pStyle w:val="Sidehoved"/>
    </w:pPr>
    <w:r>
      <w:t>Kontrakt</w:t>
    </w:r>
    <w:r w:rsidR="006C55F6">
      <w:t>skitse</w:t>
    </w:r>
    <w:r>
      <w:t xml:space="preserve"> </w:t>
    </w:r>
    <w:r w:rsidR="00F22C87">
      <w:t xml:space="preserve">CT scannere </w:t>
    </w:r>
    <w:r w:rsidR="00CE3C49" w:rsidRPr="00CE3C49">
      <w:t xml:space="preserve"> Det Grønlandske Sundhedsvæsen.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2937455"/>
      <w:docPartObj>
        <w:docPartGallery w:val="Watermarks"/>
        <w:docPartUnique/>
      </w:docPartObj>
    </w:sdtPr>
    <w:sdtContent>
      <w:p w14:paraId="22423CA2" w14:textId="074A1E82" w:rsidR="00620709" w:rsidRPr="00D519BA" w:rsidRDefault="00000000" w:rsidP="00695612">
        <w:pPr>
          <w:pStyle w:val="Sidehoved"/>
        </w:pPr>
        <w:r>
          <w:pict w14:anchorId="670A418D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KLADDE"/>
              <w10:wrap anchorx="margin" anchory="margin"/>
            </v:shape>
          </w:pict>
        </w:r>
      </w:p>
    </w:sdtContent>
  </w:sdt>
  <w:p w14:paraId="621CE5B8" w14:textId="7F08B6C5" w:rsidR="00620709" w:rsidRDefault="00620709" w:rsidP="003202E7">
    <w:pPr>
      <w:pStyle w:val="Sidehoved"/>
      <w:tabs>
        <w:tab w:val="clear" w:pos="4819"/>
        <w:tab w:val="clear" w:pos="9638"/>
        <w:tab w:val="left" w:pos="8938"/>
      </w:tabs>
    </w:pPr>
    <w:r>
      <w:rPr>
        <w:noProof/>
        <w:lang w:eastAsia="da-DK"/>
      </w:rPr>
      <w:drawing>
        <wp:inline distT="0" distB="0" distL="0" distR="0" wp14:anchorId="464568A7" wp14:editId="78B96D06">
          <wp:extent cx="1591310" cy="731520"/>
          <wp:effectExtent l="0" t="0" r="8890" b="0"/>
          <wp:docPr id="4" name="Bille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73ECB"/>
    <w:multiLevelType w:val="hybridMultilevel"/>
    <w:tmpl w:val="3FCCDB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A91378"/>
    <w:multiLevelType w:val="hybridMultilevel"/>
    <w:tmpl w:val="04101C1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785646"/>
    <w:multiLevelType w:val="hybridMultilevel"/>
    <w:tmpl w:val="D4C041E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B752E"/>
    <w:multiLevelType w:val="singleLevel"/>
    <w:tmpl w:val="040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3BA8526E"/>
    <w:multiLevelType w:val="hybridMultilevel"/>
    <w:tmpl w:val="383E2FB6"/>
    <w:lvl w:ilvl="0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5D4D0D"/>
    <w:multiLevelType w:val="hybridMultilevel"/>
    <w:tmpl w:val="3960908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F30676"/>
    <w:multiLevelType w:val="hybridMultilevel"/>
    <w:tmpl w:val="3960908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03A8B"/>
    <w:multiLevelType w:val="multilevel"/>
    <w:tmpl w:val="C416F426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Overskrift3"/>
      <w:isLgl/>
      <w:lvlText w:val="%1.%2.%3.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AF6073C"/>
    <w:multiLevelType w:val="hybridMultilevel"/>
    <w:tmpl w:val="63F63B02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BA30444"/>
    <w:multiLevelType w:val="hybridMultilevel"/>
    <w:tmpl w:val="3B28D970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283974"/>
    <w:multiLevelType w:val="hybridMultilevel"/>
    <w:tmpl w:val="912488EC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EA52CB4"/>
    <w:multiLevelType w:val="hybridMultilevel"/>
    <w:tmpl w:val="83667CCA"/>
    <w:lvl w:ilvl="0" w:tplc="0406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870326"/>
    <w:multiLevelType w:val="hybridMultilevel"/>
    <w:tmpl w:val="49C6C626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A4002A"/>
    <w:multiLevelType w:val="hybridMultilevel"/>
    <w:tmpl w:val="842024BA"/>
    <w:lvl w:ilvl="0" w:tplc="4C001F08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001478"/>
    <w:multiLevelType w:val="hybridMultilevel"/>
    <w:tmpl w:val="CD04A9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CE04FD"/>
    <w:multiLevelType w:val="hybridMultilevel"/>
    <w:tmpl w:val="3C840674"/>
    <w:lvl w:ilvl="0" w:tplc="04060017">
      <w:start w:val="1"/>
      <w:numFmt w:val="lowerLetter"/>
      <w:lvlText w:val="%1)"/>
      <w:lvlJc w:val="left"/>
      <w:pPr>
        <w:ind w:left="1860" w:hanging="360"/>
      </w:pPr>
    </w:lvl>
    <w:lvl w:ilvl="1" w:tplc="04060019" w:tentative="1">
      <w:start w:val="1"/>
      <w:numFmt w:val="lowerLetter"/>
      <w:lvlText w:val="%2."/>
      <w:lvlJc w:val="left"/>
      <w:pPr>
        <w:ind w:left="2580" w:hanging="360"/>
      </w:pPr>
    </w:lvl>
    <w:lvl w:ilvl="2" w:tplc="0406001B" w:tentative="1">
      <w:start w:val="1"/>
      <w:numFmt w:val="lowerRoman"/>
      <w:lvlText w:val="%3."/>
      <w:lvlJc w:val="right"/>
      <w:pPr>
        <w:ind w:left="3300" w:hanging="180"/>
      </w:pPr>
    </w:lvl>
    <w:lvl w:ilvl="3" w:tplc="0406000F" w:tentative="1">
      <w:start w:val="1"/>
      <w:numFmt w:val="decimal"/>
      <w:lvlText w:val="%4."/>
      <w:lvlJc w:val="left"/>
      <w:pPr>
        <w:ind w:left="4020" w:hanging="360"/>
      </w:pPr>
    </w:lvl>
    <w:lvl w:ilvl="4" w:tplc="04060019" w:tentative="1">
      <w:start w:val="1"/>
      <w:numFmt w:val="lowerLetter"/>
      <w:lvlText w:val="%5."/>
      <w:lvlJc w:val="left"/>
      <w:pPr>
        <w:ind w:left="4740" w:hanging="360"/>
      </w:pPr>
    </w:lvl>
    <w:lvl w:ilvl="5" w:tplc="0406001B" w:tentative="1">
      <w:start w:val="1"/>
      <w:numFmt w:val="lowerRoman"/>
      <w:lvlText w:val="%6."/>
      <w:lvlJc w:val="right"/>
      <w:pPr>
        <w:ind w:left="5460" w:hanging="180"/>
      </w:pPr>
    </w:lvl>
    <w:lvl w:ilvl="6" w:tplc="0406000F" w:tentative="1">
      <w:start w:val="1"/>
      <w:numFmt w:val="decimal"/>
      <w:lvlText w:val="%7."/>
      <w:lvlJc w:val="left"/>
      <w:pPr>
        <w:ind w:left="6180" w:hanging="360"/>
      </w:pPr>
    </w:lvl>
    <w:lvl w:ilvl="7" w:tplc="04060019" w:tentative="1">
      <w:start w:val="1"/>
      <w:numFmt w:val="lowerLetter"/>
      <w:lvlText w:val="%8."/>
      <w:lvlJc w:val="left"/>
      <w:pPr>
        <w:ind w:left="6900" w:hanging="360"/>
      </w:pPr>
    </w:lvl>
    <w:lvl w:ilvl="8" w:tplc="0406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6" w15:restartNumberingAfterBreak="0">
    <w:nsid w:val="6FBF5421"/>
    <w:multiLevelType w:val="hybridMultilevel"/>
    <w:tmpl w:val="CD6E95F0"/>
    <w:lvl w:ilvl="0" w:tplc="040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316732"/>
    <w:multiLevelType w:val="hybridMultilevel"/>
    <w:tmpl w:val="926834FE"/>
    <w:lvl w:ilvl="0" w:tplc="040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5C27B0"/>
    <w:multiLevelType w:val="hybridMultilevel"/>
    <w:tmpl w:val="63DC60D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947228"/>
    <w:multiLevelType w:val="hybridMultilevel"/>
    <w:tmpl w:val="3960908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F30F7D"/>
    <w:multiLevelType w:val="hybridMultilevel"/>
    <w:tmpl w:val="EDE4021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5765772">
    <w:abstractNumId w:val="7"/>
  </w:num>
  <w:num w:numId="2" w16cid:durableId="19680069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391126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764718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921358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554390784">
    <w:abstractNumId w:val="10"/>
  </w:num>
  <w:num w:numId="7" w16cid:durableId="98724936">
    <w:abstractNumId w:val="0"/>
  </w:num>
  <w:num w:numId="8" w16cid:durableId="1169835303">
    <w:abstractNumId w:val="5"/>
  </w:num>
  <w:num w:numId="9" w16cid:durableId="937372808">
    <w:abstractNumId w:val="11"/>
  </w:num>
  <w:num w:numId="10" w16cid:durableId="471944103">
    <w:abstractNumId w:val="8"/>
  </w:num>
  <w:num w:numId="11" w16cid:durableId="1958639822">
    <w:abstractNumId w:val="19"/>
  </w:num>
  <w:num w:numId="12" w16cid:durableId="153571776">
    <w:abstractNumId w:val="15"/>
  </w:num>
  <w:num w:numId="13" w16cid:durableId="671101605">
    <w:abstractNumId w:val="12"/>
  </w:num>
  <w:num w:numId="14" w16cid:durableId="2111731846">
    <w:abstractNumId w:val="9"/>
  </w:num>
  <w:num w:numId="15" w16cid:durableId="1736198300">
    <w:abstractNumId w:val="3"/>
  </w:num>
  <w:num w:numId="16" w16cid:durableId="1329291249">
    <w:abstractNumId w:val="13"/>
  </w:num>
  <w:num w:numId="17" w16cid:durableId="1462504203">
    <w:abstractNumId w:val="7"/>
    <w:lvlOverride w:ilvl="0">
      <w:startOverride w:val="6"/>
    </w:lvlOverride>
  </w:num>
  <w:num w:numId="18" w16cid:durableId="1505826196">
    <w:abstractNumId w:val="20"/>
  </w:num>
  <w:num w:numId="19" w16cid:durableId="488448434">
    <w:abstractNumId w:val="16"/>
  </w:num>
  <w:num w:numId="20" w16cid:durableId="2048287637">
    <w:abstractNumId w:val="17"/>
  </w:num>
  <w:num w:numId="21" w16cid:durableId="363560018">
    <w:abstractNumId w:val="18"/>
  </w:num>
  <w:num w:numId="22" w16cid:durableId="1617325267">
    <w:abstractNumId w:val="14"/>
  </w:num>
  <w:num w:numId="23" w16cid:durableId="1707675052">
    <w:abstractNumId w:val="4"/>
  </w:num>
  <w:num w:numId="24" w16cid:durableId="613244006">
    <w:abstractNumId w:val="2"/>
  </w:num>
  <w:num w:numId="25" w16cid:durableId="715857672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/>
  <w:defaultTabStop w:val="1304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927"/>
    <w:rsid w:val="0000148F"/>
    <w:rsid w:val="00001F23"/>
    <w:rsid w:val="00002DD2"/>
    <w:rsid w:val="00017CEC"/>
    <w:rsid w:val="00022FCE"/>
    <w:rsid w:val="00026D07"/>
    <w:rsid w:val="000312C4"/>
    <w:rsid w:val="00040F1F"/>
    <w:rsid w:val="0004150E"/>
    <w:rsid w:val="00053E9D"/>
    <w:rsid w:val="0005727C"/>
    <w:rsid w:val="0006305E"/>
    <w:rsid w:val="00066099"/>
    <w:rsid w:val="00066F4C"/>
    <w:rsid w:val="00071A9B"/>
    <w:rsid w:val="00082499"/>
    <w:rsid w:val="00083450"/>
    <w:rsid w:val="00086940"/>
    <w:rsid w:val="00090DC8"/>
    <w:rsid w:val="00095736"/>
    <w:rsid w:val="000A4762"/>
    <w:rsid w:val="000B23EF"/>
    <w:rsid w:val="000B2549"/>
    <w:rsid w:val="000B3857"/>
    <w:rsid w:val="000B62CB"/>
    <w:rsid w:val="000C1410"/>
    <w:rsid w:val="000C1776"/>
    <w:rsid w:val="000C26C5"/>
    <w:rsid w:val="000C3B02"/>
    <w:rsid w:val="000C3E71"/>
    <w:rsid w:val="000C572B"/>
    <w:rsid w:val="000C5C4E"/>
    <w:rsid w:val="000C7024"/>
    <w:rsid w:val="000D0207"/>
    <w:rsid w:val="000D1309"/>
    <w:rsid w:val="000D267E"/>
    <w:rsid w:val="000D2A29"/>
    <w:rsid w:val="000D7949"/>
    <w:rsid w:val="000E4B41"/>
    <w:rsid w:val="000E5F17"/>
    <w:rsid w:val="000F2B98"/>
    <w:rsid w:val="000F3B70"/>
    <w:rsid w:val="001043B4"/>
    <w:rsid w:val="0010552E"/>
    <w:rsid w:val="0010576A"/>
    <w:rsid w:val="0010644E"/>
    <w:rsid w:val="00106D89"/>
    <w:rsid w:val="001165F1"/>
    <w:rsid w:val="001201DB"/>
    <w:rsid w:val="001207CE"/>
    <w:rsid w:val="00124397"/>
    <w:rsid w:val="0012498E"/>
    <w:rsid w:val="00126B5C"/>
    <w:rsid w:val="001339E0"/>
    <w:rsid w:val="00134100"/>
    <w:rsid w:val="0014237F"/>
    <w:rsid w:val="00142BC7"/>
    <w:rsid w:val="001539DC"/>
    <w:rsid w:val="00161457"/>
    <w:rsid w:val="00163861"/>
    <w:rsid w:val="00163AEA"/>
    <w:rsid w:val="00167D2B"/>
    <w:rsid w:val="00167DF0"/>
    <w:rsid w:val="001777BA"/>
    <w:rsid w:val="00182A87"/>
    <w:rsid w:val="00196804"/>
    <w:rsid w:val="00197DCB"/>
    <w:rsid w:val="001A04A2"/>
    <w:rsid w:val="001A4A3C"/>
    <w:rsid w:val="001B37D9"/>
    <w:rsid w:val="001C0499"/>
    <w:rsid w:val="001C11C8"/>
    <w:rsid w:val="001C374C"/>
    <w:rsid w:val="001C4D8E"/>
    <w:rsid w:val="001C55C8"/>
    <w:rsid w:val="001C71A3"/>
    <w:rsid w:val="001D0943"/>
    <w:rsid w:val="001D1492"/>
    <w:rsid w:val="001D157B"/>
    <w:rsid w:val="001D1994"/>
    <w:rsid w:val="001D4441"/>
    <w:rsid w:val="001D5A72"/>
    <w:rsid w:val="001D67F4"/>
    <w:rsid w:val="001D6B60"/>
    <w:rsid w:val="001E2FCE"/>
    <w:rsid w:val="001E33A0"/>
    <w:rsid w:val="001E43B0"/>
    <w:rsid w:val="001E5D5B"/>
    <w:rsid w:val="001E75DC"/>
    <w:rsid w:val="001E7C77"/>
    <w:rsid w:val="001F6209"/>
    <w:rsid w:val="00202DD6"/>
    <w:rsid w:val="002074AA"/>
    <w:rsid w:val="0021127B"/>
    <w:rsid w:val="00211594"/>
    <w:rsid w:val="00211E38"/>
    <w:rsid w:val="0021460A"/>
    <w:rsid w:val="0021559F"/>
    <w:rsid w:val="0022196D"/>
    <w:rsid w:val="002227C7"/>
    <w:rsid w:val="00231A92"/>
    <w:rsid w:val="00232862"/>
    <w:rsid w:val="002335BC"/>
    <w:rsid w:val="002354AA"/>
    <w:rsid w:val="0023679D"/>
    <w:rsid w:val="002414C2"/>
    <w:rsid w:val="00241CC6"/>
    <w:rsid w:val="00245923"/>
    <w:rsid w:val="00247AE5"/>
    <w:rsid w:val="002575F8"/>
    <w:rsid w:val="002579B8"/>
    <w:rsid w:val="00260299"/>
    <w:rsid w:val="00262F89"/>
    <w:rsid w:val="00266815"/>
    <w:rsid w:val="00271EE6"/>
    <w:rsid w:val="00273FA8"/>
    <w:rsid w:val="00276353"/>
    <w:rsid w:val="002776BC"/>
    <w:rsid w:val="00282DB4"/>
    <w:rsid w:val="00285B4A"/>
    <w:rsid w:val="0028671A"/>
    <w:rsid w:val="00286E1A"/>
    <w:rsid w:val="00293A74"/>
    <w:rsid w:val="002A494F"/>
    <w:rsid w:val="002A5EEC"/>
    <w:rsid w:val="002A7631"/>
    <w:rsid w:val="002A772B"/>
    <w:rsid w:val="002B2032"/>
    <w:rsid w:val="002B36BA"/>
    <w:rsid w:val="002D13A1"/>
    <w:rsid w:val="002D3520"/>
    <w:rsid w:val="002D4394"/>
    <w:rsid w:val="002D62EB"/>
    <w:rsid w:val="002D6837"/>
    <w:rsid w:val="002D7E5A"/>
    <w:rsid w:val="002E1351"/>
    <w:rsid w:val="002E49EF"/>
    <w:rsid w:val="002F26AC"/>
    <w:rsid w:val="002F6375"/>
    <w:rsid w:val="00310757"/>
    <w:rsid w:val="00315DE5"/>
    <w:rsid w:val="003202E7"/>
    <w:rsid w:val="003207C2"/>
    <w:rsid w:val="003209E6"/>
    <w:rsid w:val="00321270"/>
    <w:rsid w:val="003213FF"/>
    <w:rsid w:val="00323B93"/>
    <w:rsid w:val="0033220D"/>
    <w:rsid w:val="00334799"/>
    <w:rsid w:val="00335FC6"/>
    <w:rsid w:val="00345C01"/>
    <w:rsid w:val="003460B5"/>
    <w:rsid w:val="00346539"/>
    <w:rsid w:val="0035155B"/>
    <w:rsid w:val="003515E8"/>
    <w:rsid w:val="00360BCF"/>
    <w:rsid w:val="003613FD"/>
    <w:rsid w:val="0036276D"/>
    <w:rsid w:val="00365487"/>
    <w:rsid w:val="0036630C"/>
    <w:rsid w:val="00370950"/>
    <w:rsid w:val="003730DE"/>
    <w:rsid w:val="00373740"/>
    <w:rsid w:val="00373DBC"/>
    <w:rsid w:val="0037628E"/>
    <w:rsid w:val="003829AE"/>
    <w:rsid w:val="003867DC"/>
    <w:rsid w:val="00386E9B"/>
    <w:rsid w:val="00393151"/>
    <w:rsid w:val="00397C48"/>
    <w:rsid w:val="003A26E8"/>
    <w:rsid w:val="003A2CD4"/>
    <w:rsid w:val="003A4621"/>
    <w:rsid w:val="003B0F38"/>
    <w:rsid w:val="003B721C"/>
    <w:rsid w:val="003C1FAE"/>
    <w:rsid w:val="003C2ADF"/>
    <w:rsid w:val="003C4B9B"/>
    <w:rsid w:val="003C6D40"/>
    <w:rsid w:val="003D130A"/>
    <w:rsid w:val="003D1802"/>
    <w:rsid w:val="003D53E2"/>
    <w:rsid w:val="003D7F0E"/>
    <w:rsid w:val="003E2AEF"/>
    <w:rsid w:val="003E46D5"/>
    <w:rsid w:val="003E5B4D"/>
    <w:rsid w:val="003E664B"/>
    <w:rsid w:val="003F1A95"/>
    <w:rsid w:val="003F21D7"/>
    <w:rsid w:val="003F21F6"/>
    <w:rsid w:val="003F532C"/>
    <w:rsid w:val="003F567E"/>
    <w:rsid w:val="00400110"/>
    <w:rsid w:val="00405E86"/>
    <w:rsid w:val="00417927"/>
    <w:rsid w:val="00417DE6"/>
    <w:rsid w:val="0042048E"/>
    <w:rsid w:val="0042487F"/>
    <w:rsid w:val="00424E18"/>
    <w:rsid w:val="00424E50"/>
    <w:rsid w:val="00424E73"/>
    <w:rsid w:val="004273B8"/>
    <w:rsid w:val="00433E5D"/>
    <w:rsid w:val="004379FE"/>
    <w:rsid w:val="00442256"/>
    <w:rsid w:val="004451D8"/>
    <w:rsid w:val="00446A38"/>
    <w:rsid w:val="00450FC3"/>
    <w:rsid w:val="00451DA2"/>
    <w:rsid w:val="00453886"/>
    <w:rsid w:val="00457270"/>
    <w:rsid w:val="004576F3"/>
    <w:rsid w:val="004654B6"/>
    <w:rsid w:val="00465877"/>
    <w:rsid w:val="0046682A"/>
    <w:rsid w:val="00476AAA"/>
    <w:rsid w:val="00490560"/>
    <w:rsid w:val="00492A60"/>
    <w:rsid w:val="00492C4A"/>
    <w:rsid w:val="004A079F"/>
    <w:rsid w:val="004A0C30"/>
    <w:rsid w:val="004A0D5A"/>
    <w:rsid w:val="004A1223"/>
    <w:rsid w:val="004A31AE"/>
    <w:rsid w:val="004A7DEA"/>
    <w:rsid w:val="004B7231"/>
    <w:rsid w:val="004B7A83"/>
    <w:rsid w:val="004D1FE1"/>
    <w:rsid w:val="004D3690"/>
    <w:rsid w:val="004D3867"/>
    <w:rsid w:val="004D3ABC"/>
    <w:rsid w:val="004D3FA6"/>
    <w:rsid w:val="004D79C2"/>
    <w:rsid w:val="004E201B"/>
    <w:rsid w:val="004F274A"/>
    <w:rsid w:val="004F5672"/>
    <w:rsid w:val="004F57A1"/>
    <w:rsid w:val="004F7479"/>
    <w:rsid w:val="005045B3"/>
    <w:rsid w:val="00512C3E"/>
    <w:rsid w:val="00512C57"/>
    <w:rsid w:val="005131E2"/>
    <w:rsid w:val="00516CF0"/>
    <w:rsid w:val="00525A18"/>
    <w:rsid w:val="005347E6"/>
    <w:rsid w:val="005349F8"/>
    <w:rsid w:val="00540DBF"/>
    <w:rsid w:val="00542857"/>
    <w:rsid w:val="005429F7"/>
    <w:rsid w:val="00543CBB"/>
    <w:rsid w:val="00544FB7"/>
    <w:rsid w:val="00550B06"/>
    <w:rsid w:val="00553FB2"/>
    <w:rsid w:val="0055473B"/>
    <w:rsid w:val="00556C2C"/>
    <w:rsid w:val="005617DD"/>
    <w:rsid w:val="0056399A"/>
    <w:rsid w:val="005677CC"/>
    <w:rsid w:val="00567F25"/>
    <w:rsid w:val="00570496"/>
    <w:rsid w:val="00571B43"/>
    <w:rsid w:val="00574695"/>
    <w:rsid w:val="005765F2"/>
    <w:rsid w:val="00576BC7"/>
    <w:rsid w:val="00577374"/>
    <w:rsid w:val="005900B5"/>
    <w:rsid w:val="00591A0B"/>
    <w:rsid w:val="00592246"/>
    <w:rsid w:val="00593691"/>
    <w:rsid w:val="00593D5C"/>
    <w:rsid w:val="00595799"/>
    <w:rsid w:val="005960C6"/>
    <w:rsid w:val="005A3D8A"/>
    <w:rsid w:val="005A6083"/>
    <w:rsid w:val="005B1090"/>
    <w:rsid w:val="005B1527"/>
    <w:rsid w:val="005B1756"/>
    <w:rsid w:val="005B1C94"/>
    <w:rsid w:val="005B5257"/>
    <w:rsid w:val="005C2DE2"/>
    <w:rsid w:val="005C3579"/>
    <w:rsid w:val="005C3959"/>
    <w:rsid w:val="005C482A"/>
    <w:rsid w:val="005D1378"/>
    <w:rsid w:val="005E5DC0"/>
    <w:rsid w:val="005E6089"/>
    <w:rsid w:val="005F40D7"/>
    <w:rsid w:val="005F7580"/>
    <w:rsid w:val="006122CE"/>
    <w:rsid w:val="00613992"/>
    <w:rsid w:val="00613B33"/>
    <w:rsid w:val="00617EE2"/>
    <w:rsid w:val="00620709"/>
    <w:rsid w:val="0062704A"/>
    <w:rsid w:val="00631D9B"/>
    <w:rsid w:val="0063303F"/>
    <w:rsid w:val="00633102"/>
    <w:rsid w:val="00633318"/>
    <w:rsid w:val="00640EF9"/>
    <w:rsid w:val="0064657E"/>
    <w:rsid w:val="006576B2"/>
    <w:rsid w:val="00657C46"/>
    <w:rsid w:val="0066003C"/>
    <w:rsid w:val="00666CDB"/>
    <w:rsid w:val="006713FD"/>
    <w:rsid w:val="00680AB8"/>
    <w:rsid w:val="00682096"/>
    <w:rsid w:val="00684F11"/>
    <w:rsid w:val="006858EF"/>
    <w:rsid w:val="00695612"/>
    <w:rsid w:val="00697028"/>
    <w:rsid w:val="006972A3"/>
    <w:rsid w:val="006A03EC"/>
    <w:rsid w:val="006A1933"/>
    <w:rsid w:val="006A670F"/>
    <w:rsid w:val="006B0264"/>
    <w:rsid w:val="006B0BAD"/>
    <w:rsid w:val="006B3E2C"/>
    <w:rsid w:val="006B5F56"/>
    <w:rsid w:val="006B6180"/>
    <w:rsid w:val="006C0633"/>
    <w:rsid w:val="006C133F"/>
    <w:rsid w:val="006C41F7"/>
    <w:rsid w:val="006C55F6"/>
    <w:rsid w:val="006D00E6"/>
    <w:rsid w:val="006D099B"/>
    <w:rsid w:val="006D237E"/>
    <w:rsid w:val="006D3A6B"/>
    <w:rsid w:val="006D45FC"/>
    <w:rsid w:val="006D68DE"/>
    <w:rsid w:val="006D7D22"/>
    <w:rsid w:val="006E0FC7"/>
    <w:rsid w:val="006E6B2D"/>
    <w:rsid w:val="006F003D"/>
    <w:rsid w:val="006F0A42"/>
    <w:rsid w:val="006F671D"/>
    <w:rsid w:val="00700DC1"/>
    <w:rsid w:val="00704839"/>
    <w:rsid w:val="0070656F"/>
    <w:rsid w:val="00706599"/>
    <w:rsid w:val="007075F5"/>
    <w:rsid w:val="00707781"/>
    <w:rsid w:val="00710F1F"/>
    <w:rsid w:val="007139B7"/>
    <w:rsid w:val="00715EAF"/>
    <w:rsid w:val="00716D65"/>
    <w:rsid w:val="00716F53"/>
    <w:rsid w:val="00725930"/>
    <w:rsid w:val="007276C4"/>
    <w:rsid w:val="0074193B"/>
    <w:rsid w:val="0074227F"/>
    <w:rsid w:val="007453A2"/>
    <w:rsid w:val="00745B1E"/>
    <w:rsid w:val="00747693"/>
    <w:rsid w:val="0075362D"/>
    <w:rsid w:val="007604CF"/>
    <w:rsid w:val="007679D0"/>
    <w:rsid w:val="00770182"/>
    <w:rsid w:val="00772032"/>
    <w:rsid w:val="00772B06"/>
    <w:rsid w:val="00780572"/>
    <w:rsid w:val="00786554"/>
    <w:rsid w:val="007928BD"/>
    <w:rsid w:val="00792F68"/>
    <w:rsid w:val="00794851"/>
    <w:rsid w:val="00795939"/>
    <w:rsid w:val="00796611"/>
    <w:rsid w:val="007A43F7"/>
    <w:rsid w:val="007B145E"/>
    <w:rsid w:val="007B2B7A"/>
    <w:rsid w:val="007B3034"/>
    <w:rsid w:val="007B5695"/>
    <w:rsid w:val="007B67F2"/>
    <w:rsid w:val="007B7865"/>
    <w:rsid w:val="007C069B"/>
    <w:rsid w:val="007C2940"/>
    <w:rsid w:val="007C30A5"/>
    <w:rsid w:val="007C48EF"/>
    <w:rsid w:val="007C5996"/>
    <w:rsid w:val="007D1C8B"/>
    <w:rsid w:val="007D4574"/>
    <w:rsid w:val="007E699B"/>
    <w:rsid w:val="007E744C"/>
    <w:rsid w:val="007F31C9"/>
    <w:rsid w:val="007F523A"/>
    <w:rsid w:val="0080066F"/>
    <w:rsid w:val="00800A8B"/>
    <w:rsid w:val="008015DB"/>
    <w:rsid w:val="00805C1C"/>
    <w:rsid w:val="00820FB6"/>
    <w:rsid w:val="00821EB5"/>
    <w:rsid w:val="00824DB1"/>
    <w:rsid w:val="00831873"/>
    <w:rsid w:val="0083735D"/>
    <w:rsid w:val="00843F7A"/>
    <w:rsid w:val="00845A7B"/>
    <w:rsid w:val="00847444"/>
    <w:rsid w:val="00847B1B"/>
    <w:rsid w:val="008528CD"/>
    <w:rsid w:val="0086183D"/>
    <w:rsid w:val="008630A5"/>
    <w:rsid w:val="00865105"/>
    <w:rsid w:val="00872BC4"/>
    <w:rsid w:val="00880BFC"/>
    <w:rsid w:val="00880D28"/>
    <w:rsid w:val="00886456"/>
    <w:rsid w:val="008877ED"/>
    <w:rsid w:val="00895769"/>
    <w:rsid w:val="0089621F"/>
    <w:rsid w:val="00896B76"/>
    <w:rsid w:val="008A00A1"/>
    <w:rsid w:val="008A6048"/>
    <w:rsid w:val="008B2CAE"/>
    <w:rsid w:val="008B7F09"/>
    <w:rsid w:val="008C01B6"/>
    <w:rsid w:val="008C4B6C"/>
    <w:rsid w:val="008D07B7"/>
    <w:rsid w:val="008D129F"/>
    <w:rsid w:val="008D2F6D"/>
    <w:rsid w:val="008D6FF5"/>
    <w:rsid w:val="008D775E"/>
    <w:rsid w:val="008E1029"/>
    <w:rsid w:val="008E19D0"/>
    <w:rsid w:val="008E238A"/>
    <w:rsid w:val="008F11DB"/>
    <w:rsid w:val="008F1D4B"/>
    <w:rsid w:val="008F2341"/>
    <w:rsid w:val="008F2524"/>
    <w:rsid w:val="008F2EEF"/>
    <w:rsid w:val="008F5067"/>
    <w:rsid w:val="0090101A"/>
    <w:rsid w:val="00901082"/>
    <w:rsid w:val="0090655C"/>
    <w:rsid w:val="00917FCD"/>
    <w:rsid w:val="0092055C"/>
    <w:rsid w:val="009227EB"/>
    <w:rsid w:val="0092303A"/>
    <w:rsid w:val="0092371B"/>
    <w:rsid w:val="009253B2"/>
    <w:rsid w:val="00925DF4"/>
    <w:rsid w:val="0093218E"/>
    <w:rsid w:val="00936178"/>
    <w:rsid w:val="00940BEE"/>
    <w:rsid w:val="00940CE6"/>
    <w:rsid w:val="009511CA"/>
    <w:rsid w:val="009576E8"/>
    <w:rsid w:val="00960E90"/>
    <w:rsid w:val="009632D5"/>
    <w:rsid w:val="00971F4B"/>
    <w:rsid w:val="00973B13"/>
    <w:rsid w:val="009758E8"/>
    <w:rsid w:val="0097604E"/>
    <w:rsid w:val="009772ED"/>
    <w:rsid w:val="00993CE7"/>
    <w:rsid w:val="00993EDA"/>
    <w:rsid w:val="00996C3C"/>
    <w:rsid w:val="00997405"/>
    <w:rsid w:val="00997A20"/>
    <w:rsid w:val="009A5A17"/>
    <w:rsid w:val="009B1A08"/>
    <w:rsid w:val="009C48F6"/>
    <w:rsid w:val="009C6C98"/>
    <w:rsid w:val="009D06E5"/>
    <w:rsid w:val="009D2D1D"/>
    <w:rsid w:val="009D5D54"/>
    <w:rsid w:val="009E188E"/>
    <w:rsid w:val="009E2A00"/>
    <w:rsid w:val="009E2FA8"/>
    <w:rsid w:val="009E30A8"/>
    <w:rsid w:val="009E35AC"/>
    <w:rsid w:val="009E3BFE"/>
    <w:rsid w:val="009E3D39"/>
    <w:rsid w:val="009E7DC9"/>
    <w:rsid w:val="009F59FD"/>
    <w:rsid w:val="00A02312"/>
    <w:rsid w:val="00A04C38"/>
    <w:rsid w:val="00A05AFC"/>
    <w:rsid w:val="00A07485"/>
    <w:rsid w:val="00A07C5D"/>
    <w:rsid w:val="00A10C51"/>
    <w:rsid w:val="00A115C6"/>
    <w:rsid w:val="00A1433F"/>
    <w:rsid w:val="00A20327"/>
    <w:rsid w:val="00A2230F"/>
    <w:rsid w:val="00A2361D"/>
    <w:rsid w:val="00A279D6"/>
    <w:rsid w:val="00A33633"/>
    <w:rsid w:val="00A3615F"/>
    <w:rsid w:val="00A367D4"/>
    <w:rsid w:val="00A41F60"/>
    <w:rsid w:val="00A43512"/>
    <w:rsid w:val="00A4542C"/>
    <w:rsid w:val="00A46309"/>
    <w:rsid w:val="00A503A9"/>
    <w:rsid w:val="00A54FB6"/>
    <w:rsid w:val="00A566BD"/>
    <w:rsid w:val="00A604CB"/>
    <w:rsid w:val="00A63863"/>
    <w:rsid w:val="00A644D7"/>
    <w:rsid w:val="00A67995"/>
    <w:rsid w:val="00A812FB"/>
    <w:rsid w:val="00A834CC"/>
    <w:rsid w:val="00A85640"/>
    <w:rsid w:val="00A8718F"/>
    <w:rsid w:val="00A9390B"/>
    <w:rsid w:val="00A94290"/>
    <w:rsid w:val="00A958E3"/>
    <w:rsid w:val="00AA493A"/>
    <w:rsid w:val="00AB715C"/>
    <w:rsid w:val="00AB72A1"/>
    <w:rsid w:val="00AC4BBE"/>
    <w:rsid w:val="00AC5DD3"/>
    <w:rsid w:val="00AC7CF5"/>
    <w:rsid w:val="00AD70DF"/>
    <w:rsid w:val="00AE25A4"/>
    <w:rsid w:val="00AE5549"/>
    <w:rsid w:val="00AE5C87"/>
    <w:rsid w:val="00AE7182"/>
    <w:rsid w:val="00AF2E17"/>
    <w:rsid w:val="00AF7BC4"/>
    <w:rsid w:val="00B04AB7"/>
    <w:rsid w:val="00B05D2D"/>
    <w:rsid w:val="00B10763"/>
    <w:rsid w:val="00B12BF7"/>
    <w:rsid w:val="00B12F1B"/>
    <w:rsid w:val="00B13070"/>
    <w:rsid w:val="00B20113"/>
    <w:rsid w:val="00B219ED"/>
    <w:rsid w:val="00B21F06"/>
    <w:rsid w:val="00B22570"/>
    <w:rsid w:val="00B274A1"/>
    <w:rsid w:val="00B32204"/>
    <w:rsid w:val="00B33B20"/>
    <w:rsid w:val="00B34505"/>
    <w:rsid w:val="00B34D25"/>
    <w:rsid w:val="00B370EF"/>
    <w:rsid w:val="00B4274D"/>
    <w:rsid w:val="00B43CE3"/>
    <w:rsid w:val="00B44F59"/>
    <w:rsid w:val="00B525B3"/>
    <w:rsid w:val="00B53E82"/>
    <w:rsid w:val="00B54FE5"/>
    <w:rsid w:val="00B57AA9"/>
    <w:rsid w:val="00B604D8"/>
    <w:rsid w:val="00B634E2"/>
    <w:rsid w:val="00B7619D"/>
    <w:rsid w:val="00B764E7"/>
    <w:rsid w:val="00B76F42"/>
    <w:rsid w:val="00B773E4"/>
    <w:rsid w:val="00B817D3"/>
    <w:rsid w:val="00B81C8E"/>
    <w:rsid w:val="00B84C60"/>
    <w:rsid w:val="00B87052"/>
    <w:rsid w:val="00B95157"/>
    <w:rsid w:val="00B957AA"/>
    <w:rsid w:val="00B96B3E"/>
    <w:rsid w:val="00BA1EEF"/>
    <w:rsid w:val="00BB089C"/>
    <w:rsid w:val="00BB133E"/>
    <w:rsid w:val="00BB1B85"/>
    <w:rsid w:val="00BB2E2D"/>
    <w:rsid w:val="00BB455E"/>
    <w:rsid w:val="00BB7540"/>
    <w:rsid w:val="00BB7C67"/>
    <w:rsid w:val="00BC0965"/>
    <w:rsid w:val="00BC1F34"/>
    <w:rsid w:val="00BD08F1"/>
    <w:rsid w:val="00BD1320"/>
    <w:rsid w:val="00BD235D"/>
    <w:rsid w:val="00BD75EF"/>
    <w:rsid w:val="00BE52FB"/>
    <w:rsid w:val="00BF143F"/>
    <w:rsid w:val="00BF214D"/>
    <w:rsid w:val="00BF39AF"/>
    <w:rsid w:val="00C00375"/>
    <w:rsid w:val="00C00BD4"/>
    <w:rsid w:val="00C038AC"/>
    <w:rsid w:val="00C05F53"/>
    <w:rsid w:val="00C0699B"/>
    <w:rsid w:val="00C07053"/>
    <w:rsid w:val="00C14849"/>
    <w:rsid w:val="00C14D1C"/>
    <w:rsid w:val="00C20454"/>
    <w:rsid w:val="00C21276"/>
    <w:rsid w:val="00C2283E"/>
    <w:rsid w:val="00C22B49"/>
    <w:rsid w:val="00C234F7"/>
    <w:rsid w:val="00C23B4A"/>
    <w:rsid w:val="00C25BC9"/>
    <w:rsid w:val="00C26B96"/>
    <w:rsid w:val="00C26EC9"/>
    <w:rsid w:val="00C302F2"/>
    <w:rsid w:val="00C337D1"/>
    <w:rsid w:val="00C33E85"/>
    <w:rsid w:val="00C34B1A"/>
    <w:rsid w:val="00C52985"/>
    <w:rsid w:val="00C53480"/>
    <w:rsid w:val="00C55203"/>
    <w:rsid w:val="00C61A18"/>
    <w:rsid w:val="00C630D8"/>
    <w:rsid w:val="00C655B1"/>
    <w:rsid w:val="00C71AA7"/>
    <w:rsid w:val="00C72EA4"/>
    <w:rsid w:val="00C73D5F"/>
    <w:rsid w:val="00C75058"/>
    <w:rsid w:val="00C77580"/>
    <w:rsid w:val="00C81B10"/>
    <w:rsid w:val="00C82565"/>
    <w:rsid w:val="00C82716"/>
    <w:rsid w:val="00C859BD"/>
    <w:rsid w:val="00C933DD"/>
    <w:rsid w:val="00CA191B"/>
    <w:rsid w:val="00CA25CD"/>
    <w:rsid w:val="00CA4674"/>
    <w:rsid w:val="00CB3E77"/>
    <w:rsid w:val="00CB41EA"/>
    <w:rsid w:val="00CB4A2D"/>
    <w:rsid w:val="00CC0435"/>
    <w:rsid w:val="00CC1B2F"/>
    <w:rsid w:val="00CC1DD9"/>
    <w:rsid w:val="00CC342D"/>
    <w:rsid w:val="00CC5840"/>
    <w:rsid w:val="00CC5FF9"/>
    <w:rsid w:val="00CC6F3C"/>
    <w:rsid w:val="00CD0820"/>
    <w:rsid w:val="00CE2C2A"/>
    <w:rsid w:val="00CE3C49"/>
    <w:rsid w:val="00CE6231"/>
    <w:rsid w:val="00CF3FA2"/>
    <w:rsid w:val="00CF5555"/>
    <w:rsid w:val="00D0326E"/>
    <w:rsid w:val="00D03BC3"/>
    <w:rsid w:val="00D04339"/>
    <w:rsid w:val="00D044BA"/>
    <w:rsid w:val="00D06CDA"/>
    <w:rsid w:val="00D12D6E"/>
    <w:rsid w:val="00D141FC"/>
    <w:rsid w:val="00D21250"/>
    <w:rsid w:val="00D2329D"/>
    <w:rsid w:val="00D23B11"/>
    <w:rsid w:val="00D26728"/>
    <w:rsid w:val="00D33D8C"/>
    <w:rsid w:val="00D519BA"/>
    <w:rsid w:val="00D5284E"/>
    <w:rsid w:val="00D56D2E"/>
    <w:rsid w:val="00D60967"/>
    <w:rsid w:val="00D6161A"/>
    <w:rsid w:val="00D62B56"/>
    <w:rsid w:val="00D6373C"/>
    <w:rsid w:val="00D65B48"/>
    <w:rsid w:val="00D66F10"/>
    <w:rsid w:val="00D8077C"/>
    <w:rsid w:val="00D80793"/>
    <w:rsid w:val="00D84F11"/>
    <w:rsid w:val="00D84F3C"/>
    <w:rsid w:val="00D91D8B"/>
    <w:rsid w:val="00D9637A"/>
    <w:rsid w:val="00DB0845"/>
    <w:rsid w:val="00DB2739"/>
    <w:rsid w:val="00DB64B0"/>
    <w:rsid w:val="00DC0080"/>
    <w:rsid w:val="00DC4B03"/>
    <w:rsid w:val="00DD2E53"/>
    <w:rsid w:val="00DD3E73"/>
    <w:rsid w:val="00DD4146"/>
    <w:rsid w:val="00DD61E9"/>
    <w:rsid w:val="00DE154F"/>
    <w:rsid w:val="00DE1D66"/>
    <w:rsid w:val="00DE5239"/>
    <w:rsid w:val="00DF03CD"/>
    <w:rsid w:val="00DF176C"/>
    <w:rsid w:val="00DF2AEB"/>
    <w:rsid w:val="00DF323E"/>
    <w:rsid w:val="00DF5D69"/>
    <w:rsid w:val="00DF6D41"/>
    <w:rsid w:val="00E02109"/>
    <w:rsid w:val="00E0237D"/>
    <w:rsid w:val="00E030C7"/>
    <w:rsid w:val="00E0428E"/>
    <w:rsid w:val="00E059B3"/>
    <w:rsid w:val="00E13379"/>
    <w:rsid w:val="00E2654F"/>
    <w:rsid w:val="00E27EF8"/>
    <w:rsid w:val="00E31587"/>
    <w:rsid w:val="00E35641"/>
    <w:rsid w:val="00E3667A"/>
    <w:rsid w:val="00E401DF"/>
    <w:rsid w:val="00E4139D"/>
    <w:rsid w:val="00E41C9B"/>
    <w:rsid w:val="00E42681"/>
    <w:rsid w:val="00E440E4"/>
    <w:rsid w:val="00E46844"/>
    <w:rsid w:val="00E51462"/>
    <w:rsid w:val="00E54D69"/>
    <w:rsid w:val="00E55842"/>
    <w:rsid w:val="00E6458E"/>
    <w:rsid w:val="00E6553E"/>
    <w:rsid w:val="00E66D7D"/>
    <w:rsid w:val="00E67EDF"/>
    <w:rsid w:val="00E72158"/>
    <w:rsid w:val="00E833DA"/>
    <w:rsid w:val="00E8390B"/>
    <w:rsid w:val="00E86D53"/>
    <w:rsid w:val="00E90630"/>
    <w:rsid w:val="00E93DD1"/>
    <w:rsid w:val="00E95BD8"/>
    <w:rsid w:val="00E95C97"/>
    <w:rsid w:val="00EA0AFB"/>
    <w:rsid w:val="00EA4C31"/>
    <w:rsid w:val="00EA6155"/>
    <w:rsid w:val="00EB0AE0"/>
    <w:rsid w:val="00EB0CC2"/>
    <w:rsid w:val="00EB417C"/>
    <w:rsid w:val="00EB4201"/>
    <w:rsid w:val="00EB5B4F"/>
    <w:rsid w:val="00EC0B95"/>
    <w:rsid w:val="00EC5C56"/>
    <w:rsid w:val="00EC6147"/>
    <w:rsid w:val="00EC7A75"/>
    <w:rsid w:val="00ED2302"/>
    <w:rsid w:val="00ED43D4"/>
    <w:rsid w:val="00ED7C3D"/>
    <w:rsid w:val="00EE1D26"/>
    <w:rsid w:val="00EE24D2"/>
    <w:rsid w:val="00EE5DF1"/>
    <w:rsid w:val="00EE5EF0"/>
    <w:rsid w:val="00EE6256"/>
    <w:rsid w:val="00EE7667"/>
    <w:rsid w:val="00EF3A27"/>
    <w:rsid w:val="00EF77B9"/>
    <w:rsid w:val="00F022A2"/>
    <w:rsid w:val="00F045D2"/>
    <w:rsid w:val="00F06226"/>
    <w:rsid w:val="00F10E63"/>
    <w:rsid w:val="00F11987"/>
    <w:rsid w:val="00F13FE9"/>
    <w:rsid w:val="00F14932"/>
    <w:rsid w:val="00F22C87"/>
    <w:rsid w:val="00F266A7"/>
    <w:rsid w:val="00F27223"/>
    <w:rsid w:val="00F30365"/>
    <w:rsid w:val="00F350DA"/>
    <w:rsid w:val="00F36F49"/>
    <w:rsid w:val="00F4654B"/>
    <w:rsid w:val="00F4691B"/>
    <w:rsid w:val="00F46E0D"/>
    <w:rsid w:val="00F54EBC"/>
    <w:rsid w:val="00F55535"/>
    <w:rsid w:val="00F55F6C"/>
    <w:rsid w:val="00F61EC8"/>
    <w:rsid w:val="00F62361"/>
    <w:rsid w:val="00F6293A"/>
    <w:rsid w:val="00F72E66"/>
    <w:rsid w:val="00F732D7"/>
    <w:rsid w:val="00F7631D"/>
    <w:rsid w:val="00F766B5"/>
    <w:rsid w:val="00F76E57"/>
    <w:rsid w:val="00F81A82"/>
    <w:rsid w:val="00F837C4"/>
    <w:rsid w:val="00F8388A"/>
    <w:rsid w:val="00F86808"/>
    <w:rsid w:val="00F90469"/>
    <w:rsid w:val="00F919A3"/>
    <w:rsid w:val="00F94254"/>
    <w:rsid w:val="00F9719B"/>
    <w:rsid w:val="00FA4268"/>
    <w:rsid w:val="00FA4D1C"/>
    <w:rsid w:val="00FB05CC"/>
    <w:rsid w:val="00FB59BF"/>
    <w:rsid w:val="00FC0CC5"/>
    <w:rsid w:val="00FD0EE8"/>
    <w:rsid w:val="00FD299E"/>
    <w:rsid w:val="00FD4B47"/>
    <w:rsid w:val="00FE1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DB70FB"/>
  <w15:docId w15:val="{55BE048F-A904-49E7-8024-DA12E4937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B7A83"/>
    <w:pPr>
      <w:keepNext/>
      <w:keepLines/>
      <w:numPr>
        <w:numId w:val="1"/>
      </w:numPr>
      <w:spacing w:before="480" w:after="0" w:line="360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02DD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82DB4"/>
    <w:pPr>
      <w:keepNext/>
      <w:keepLines/>
      <w:numPr>
        <w:ilvl w:val="2"/>
        <w:numId w:val="1"/>
      </w:numPr>
      <w:spacing w:before="200" w:after="0" w:line="360" w:lineRule="auto"/>
      <w:outlineLvl w:val="2"/>
    </w:pPr>
    <w:rPr>
      <w:rFonts w:eastAsiaTheme="majorEastAsia" w:cstheme="majorBidi"/>
      <w:b/>
      <w:bCs/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aliases w:val="Punktopstilling"/>
    <w:basedOn w:val="Normal"/>
    <w:link w:val="ListeafsnitTegn"/>
    <w:uiPriority w:val="34"/>
    <w:qFormat/>
    <w:rsid w:val="006A03EC"/>
    <w:pPr>
      <w:ind w:left="720"/>
      <w:contextualSpacing/>
    </w:pPr>
  </w:style>
  <w:style w:type="character" w:customStyle="1" w:styleId="Overskrift1Tegn">
    <w:name w:val="Overskrift 1 Tegn"/>
    <w:basedOn w:val="Standardskrifttypeiafsnit"/>
    <w:link w:val="Overskrift1"/>
    <w:uiPriority w:val="9"/>
    <w:rsid w:val="004B7A83"/>
    <w:rPr>
      <w:rFonts w:eastAsiaTheme="majorEastAsia" w:cstheme="majorBidi"/>
      <w:b/>
      <w:bCs/>
      <w:sz w:val="28"/>
      <w:szCs w:val="28"/>
    </w:rPr>
  </w:style>
  <w:style w:type="paragraph" w:customStyle="1" w:styleId="Default">
    <w:name w:val="Default"/>
    <w:rsid w:val="00707781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character" w:styleId="Hyperlink">
    <w:name w:val="Hyperlink"/>
    <w:basedOn w:val="Standardskrifttypeiafsnit"/>
    <w:uiPriority w:val="99"/>
    <w:unhideWhenUsed/>
    <w:rsid w:val="00796611"/>
    <w:rPr>
      <w:color w:val="0000FF" w:themeColor="hyperlink"/>
      <w:u w:val="single"/>
    </w:rPr>
  </w:style>
  <w:style w:type="paragraph" w:styleId="Sidehoved">
    <w:name w:val="header"/>
    <w:basedOn w:val="Normal"/>
    <w:link w:val="Sidehove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C7CF5"/>
  </w:style>
  <w:style w:type="paragraph" w:styleId="Sidefod">
    <w:name w:val="footer"/>
    <w:basedOn w:val="Normal"/>
    <w:link w:val="Sidefo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C7CF5"/>
  </w:style>
  <w:style w:type="paragraph" w:styleId="Fodnotetekst">
    <w:name w:val="footnote text"/>
    <w:basedOn w:val="Normal"/>
    <w:link w:val="FodnotetekstTegn"/>
    <w:uiPriority w:val="99"/>
    <w:semiHidden/>
    <w:unhideWhenUsed/>
    <w:rsid w:val="00A9390B"/>
    <w:pPr>
      <w:spacing w:after="0" w:line="240" w:lineRule="auto"/>
    </w:pPr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A9390B"/>
    <w:rPr>
      <w:sz w:val="20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A9390B"/>
    <w:rPr>
      <w:vertAlign w:val="superscript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002DD2"/>
    <w:rPr>
      <w:rFonts w:eastAsiaTheme="majorEastAsia" w:cstheme="majorBidi"/>
      <w:b/>
      <w:bCs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5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282DB4"/>
    <w:rPr>
      <w:rFonts w:eastAsiaTheme="majorEastAsia" w:cstheme="majorBidi"/>
      <w:b/>
      <w:bCs/>
      <w:sz w:val="24"/>
      <w:szCs w:val="24"/>
    </w:rPr>
  </w:style>
  <w:style w:type="table" w:styleId="Tabel-Gitter">
    <w:name w:val="Table Grid"/>
    <w:basedOn w:val="Tabel-Normal"/>
    <w:uiPriority w:val="59"/>
    <w:rsid w:val="00772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E030C7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E030C7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E030C7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030C7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030C7"/>
    <w:rPr>
      <w:b/>
      <w:bCs/>
      <w:sz w:val="20"/>
      <w:szCs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E03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E030C7"/>
    <w:rPr>
      <w:rFonts w:ascii="Tahoma" w:hAnsi="Tahoma" w:cs="Tahoma"/>
      <w:sz w:val="16"/>
      <w:szCs w:val="16"/>
    </w:rPr>
  </w:style>
  <w:style w:type="paragraph" w:customStyle="1" w:styleId="Lillev">
    <w:name w:val="Lille v"/>
    <w:basedOn w:val="Sidehoved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sz w:val="14"/>
      <w:szCs w:val="24"/>
    </w:rPr>
  </w:style>
  <w:style w:type="paragraph" w:customStyle="1" w:styleId="Lillefed">
    <w:name w:val="Lille fed"/>
    <w:basedOn w:val="Sidehoved"/>
    <w:link w:val="LillefedTegn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b/>
      <w:sz w:val="14"/>
      <w:szCs w:val="24"/>
    </w:rPr>
  </w:style>
  <w:style w:type="character" w:customStyle="1" w:styleId="LillefedTegn">
    <w:name w:val="Lille fed Tegn"/>
    <w:link w:val="Lillefed"/>
    <w:rsid w:val="00A279D6"/>
    <w:rPr>
      <w:rFonts w:ascii="Arial" w:eastAsia="Times New Roman" w:hAnsi="Arial" w:cs="Times New Roman"/>
      <w:b/>
      <w:sz w:val="14"/>
      <w:szCs w:val="24"/>
    </w:rPr>
  </w:style>
  <w:style w:type="paragraph" w:styleId="Korrektur">
    <w:name w:val="Revision"/>
    <w:hidden/>
    <w:uiPriority w:val="99"/>
    <w:semiHidden/>
    <w:rsid w:val="00A07485"/>
    <w:pPr>
      <w:spacing w:after="0" w:line="240" w:lineRule="auto"/>
    </w:pPr>
  </w:style>
  <w:style w:type="paragraph" w:styleId="Overskrift">
    <w:name w:val="TOC Heading"/>
    <w:basedOn w:val="Overskrift1"/>
    <w:next w:val="Normal"/>
    <w:uiPriority w:val="39"/>
    <w:unhideWhenUsed/>
    <w:qFormat/>
    <w:rsid w:val="00442256"/>
    <w:pPr>
      <w:numPr>
        <w:numId w:val="0"/>
      </w:numPr>
      <w:spacing w:line="276" w:lineRule="auto"/>
      <w:outlineLvl w:val="9"/>
    </w:pPr>
    <w:rPr>
      <w:rFonts w:asciiTheme="majorHAnsi" w:hAnsiTheme="majorHAnsi"/>
      <w:color w:val="365F91" w:themeColor="accent1" w:themeShade="BF"/>
      <w:lang w:eastAsia="da-DK"/>
    </w:rPr>
  </w:style>
  <w:style w:type="paragraph" w:styleId="Indholdsfortegnelse1">
    <w:name w:val="toc 1"/>
    <w:basedOn w:val="Normal"/>
    <w:next w:val="Normal"/>
    <w:autoRedefine/>
    <w:uiPriority w:val="39"/>
    <w:unhideWhenUsed/>
    <w:rsid w:val="00442256"/>
    <w:pPr>
      <w:spacing w:after="100"/>
    </w:pPr>
  </w:style>
  <w:style w:type="paragraph" w:styleId="Indholdsfortegnelse2">
    <w:name w:val="toc 2"/>
    <w:basedOn w:val="Normal"/>
    <w:next w:val="Normal"/>
    <w:autoRedefine/>
    <w:uiPriority w:val="39"/>
    <w:unhideWhenUsed/>
    <w:rsid w:val="00442256"/>
    <w:pPr>
      <w:spacing w:after="100"/>
      <w:ind w:left="220"/>
    </w:pPr>
  </w:style>
  <w:style w:type="paragraph" w:styleId="Indholdsfortegnelse3">
    <w:name w:val="toc 3"/>
    <w:basedOn w:val="Normal"/>
    <w:next w:val="Normal"/>
    <w:autoRedefine/>
    <w:uiPriority w:val="39"/>
    <w:unhideWhenUsed/>
    <w:rsid w:val="004D3867"/>
    <w:pPr>
      <w:spacing w:after="100"/>
      <w:ind w:left="440"/>
    </w:pPr>
  </w:style>
  <w:style w:type="character" w:customStyle="1" w:styleId="ListeafsnitTegn">
    <w:name w:val="Listeafsnit Tegn"/>
    <w:aliases w:val="Punktopstilling Tegn"/>
    <w:basedOn w:val="Standardskrifttypeiafsnit"/>
    <w:link w:val="Listeafsnit"/>
    <w:uiPriority w:val="34"/>
    <w:rsid w:val="00EC5C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3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03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0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01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35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71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D8956C5F8E398408596540AB068A596" ma:contentTypeVersion="4" ma:contentTypeDescription="Opret et nyt dokument." ma:contentTypeScope="" ma:versionID="57ca035bf7d277d4149e991129f4defb">
  <xsd:schema xmlns:xsd="http://www.w3.org/2001/XMLSchema" xmlns:xs="http://www.w3.org/2001/XMLSchema" xmlns:p="http://schemas.microsoft.com/office/2006/metadata/properties" xmlns:ns2="87670b30-e8f8-4e0f-9e5d-b5dcd1f753f6" targetNamespace="http://schemas.microsoft.com/office/2006/metadata/properties" ma:root="true" ma:fieldsID="c8f947187e2dccf561a492edc318e7dd" ns2:_="">
    <xsd:import namespace="87670b30-e8f8-4e0f-9e5d-b5dcd1f753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70b30-e8f8-4e0f-9e5d-b5dcd1f753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B8BF1C-2C46-46FF-BD1D-715399E642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7B45AB-943A-4675-AF9A-20CA104888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670b30-e8f8-4e0f-9e5d-b5dcd1f753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361075-568B-47A7-96A3-28275FF29C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4CE640-C6C4-4F81-9EF4-4F11D96AC4A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2222</Words>
  <Characters>13555</Characters>
  <Application>Microsoft Office Word</Application>
  <DocSecurity>0</DocSecurity>
  <Lines>112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Kalaallit Nunaanni Namminersorlutik Oqartussat</Company>
  <LinksUpToDate>false</LinksUpToDate>
  <CharactersWithSpaces>15746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Kelsen</dc:creator>
  <cp:lastModifiedBy>Carsten Brøndum Jensen</cp:lastModifiedBy>
  <cp:revision>10</cp:revision>
  <cp:lastPrinted>2025-07-07T11:02:00Z</cp:lastPrinted>
  <dcterms:created xsi:type="dcterms:W3CDTF">2026-08-16T14:38:00Z</dcterms:created>
  <dcterms:modified xsi:type="dcterms:W3CDTF">2026-08-20T10:17:00Z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0x010100BD8956C5F8E398408596540AB068A596</vt:lpwstr>
  </property>
</Properties>
</file>